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rPr>
      </w:pPr>
      <w:r>
        <w:t>Presse-Information</w:t>
      </w:r>
    </w:p>
    <w:p w:rsidR="004C3E8A" w:rsidRPr="001522FE" w:rsidRDefault="004C3E8A" w:rsidP="00800578">
      <w:pPr>
        <w:rPr>
          <w:sz w:val="24"/>
        </w:rPr>
      </w:pPr>
    </w:p>
    <w:p w:rsidR="00007679" w:rsidRDefault="00007679" w:rsidP="00800578">
      <w:pPr>
        <w:rPr>
          <w:b/>
          <w:sz w:val="24"/>
        </w:rPr>
      </w:pPr>
    </w:p>
    <w:p w:rsidR="0058491D" w:rsidRDefault="004529A4" w:rsidP="00481C67">
      <w:pPr>
        <w:tabs>
          <w:tab w:val="left" w:pos="6120"/>
        </w:tabs>
        <w:rPr>
          <w:b/>
          <w:sz w:val="24"/>
        </w:rPr>
      </w:pPr>
      <w:bookmarkStart w:id="0" w:name="_GoBack"/>
      <w:r>
        <w:rPr>
          <w:b/>
          <w:sz w:val="24"/>
        </w:rPr>
        <w:t>ANDRITZ liefert neue</w:t>
      </w:r>
      <w:r w:rsidR="00F1646A">
        <w:rPr>
          <w:b/>
          <w:sz w:val="24"/>
        </w:rPr>
        <w:t>s</w:t>
      </w:r>
      <w:r>
        <w:rPr>
          <w:b/>
          <w:sz w:val="24"/>
        </w:rPr>
        <w:t xml:space="preserve"> </w:t>
      </w:r>
      <w:r w:rsidR="00F1646A" w:rsidRPr="00F1646A">
        <w:rPr>
          <w:b/>
          <w:sz w:val="24"/>
        </w:rPr>
        <w:t>Müllheizkraftwerk</w:t>
      </w:r>
      <w:r w:rsidR="00F1646A">
        <w:rPr>
          <w:b/>
          <w:sz w:val="24"/>
        </w:rPr>
        <w:t xml:space="preserve"> </w:t>
      </w:r>
      <w:r>
        <w:rPr>
          <w:b/>
          <w:sz w:val="24"/>
        </w:rPr>
        <w:t xml:space="preserve">an </w:t>
      </w:r>
      <w:proofErr w:type="spellStart"/>
      <w:r>
        <w:rPr>
          <w:b/>
          <w:sz w:val="24"/>
        </w:rPr>
        <w:t>Riikinvoima</w:t>
      </w:r>
      <w:proofErr w:type="spellEnd"/>
      <w:r>
        <w:rPr>
          <w:b/>
          <w:sz w:val="24"/>
        </w:rPr>
        <w:t xml:space="preserve"> </w:t>
      </w:r>
      <w:proofErr w:type="spellStart"/>
      <w:r>
        <w:rPr>
          <w:b/>
          <w:sz w:val="24"/>
        </w:rPr>
        <w:t>Oy</w:t>
      </w:r>
      <w:proofErr w:type="spellEnd"/>
      <w:r>
        <w:rPr>
          <w:b/>
          <w:sz w:val="24"/>
        </w:rPr>
        <w:t>, Finnland</w:t>
      </w:r>
    </w:p>
    <w:p w:rsidR="004529A4" w:rsidRPr="004529A4" w:rsidRDefault="004529A4" w:rsidP="004529A4">
      <w:pPr>
        <w:tabs>
          <w:tab w:val="left" w:pos="6120"/>
        </w:tabs>
        <w:rPr>
          <w:b/>
        </w:rPr>
      </w:pPr>
    </w:p>
    <w:p w:rsidR="004529A4" w:rsidRDefault="00CC3E95" w:rsidP="004529A4">
      <w:r>
        <w:rPr>
          <w:b/>
        </w:rPr>
        <w:t xml:space="preserve">Graz, </w:t>
      </w:r>
      <w:r w:rsidR="00262496">
        <w:rPr>
          <w:b/>
        </w:rPr>
        <w:t>16</w:t>
      </w:r>
      <w:r>
        <w:rPr>
          <w:b/>
        </w:rPr>
        <w:t xml:space="preserve">. </w:t>
      </w:r>
      <w:r w:rsidR="00E433E0">
        <w:rPr>
          <w:b/>
        </w:rPr>
        <w:t>Oktober</w:t>
      </w:r>
      <w:r>
        <w:rPr>
          <w:b/>
        </w:rPr>
        <w:t xml:space="preserve"> 2014.</w:t>
      </w:r>
      <w:r>
        <w:t xml:space="preserve">  Der internationale Technologiekonzern ANDRITZ wurde vom lokalen </w:t>
      </w:r>
      <w:proofErr w:type="spellStart"/>
      <w:r w:rsidR="00EA18D1">
        <w:t>Energie</w:t>
      </w:r>
      <w:r w:rsidR="00F1646A">
        <w:softHyphen/>
      </w:r>
      <w:r w:rsidR="00EA18D1">
        <w:t>v</w:t>
      </w:r>
      <w:r>
        <w:t>ersorgungsunternehmen</w:t>
      </w:r>
      <w:proofErr w:type="spellEnd"/>
      <w:r>
        <w:t xml:space="preserve"> </w:t>
      </w:r>
      <w:proofErr w:type="spellStart"/>
      <w:r>
        <w:t>Riikinvoima</w:t>
      </w:r>
      <w:proofErr w:type="spellEnd"/>
      <w:r>
        <w:t xml:space="preserve"> </w:t>
      </w:r>
      <w:proofErr w:type="spellStart"/>
      <w:r>
        <w:t>Oy</w:t>
      </w:r>
      <w:proofErr w:type="spellEnd"/>
      <w:r>
        <w:t xml:space="preserve"> mit der Lieferung </w:t>
      </w:r>
      <w:r w:rsidR="00EA18D1">
        <w:t>eine</w:t>
      </w:r>
      <w:r w:rsidR="00F1646A">
        <w:t xml:space="preserve">s </w:t>
      </w:r>
      <w:r w:rsidR="00F1646A" w:rsidRPr="00F1646A">
        <w:t>Müllheizkraftwerk</w:t>
      </w:r>
      <w:r w:rsidR="00F1646A">
        <w:t>s</w:t>
      </w:r>
      <w:r w:rsidR="00EA18D1">
        <w:t xml:space="preserve"> </w:t>
      </w:r>
      <w:r w:rsidR="00F926BF">
        <w:t>nach</w:t>
      </w:r>
      <w:r w:rsidR="00EA18D1">
        <w:t xml:space="preserve"> </w:t>
      </w:r>
      <w:proofErr w:type="spellStart"/>
      <w:r>
        <w:t>Leppävirta</w:t>
      </w:r>
      <w:proofErr w:type="spellEnd"/>
      <w:r>
        <w:t xml:space="preserve">, Finnland, beauftragt. Die Inbetriebnahme ist für das </w:t>
      </w:r>
      <w:r w:rsidR="00EA18D1">
        <w:t>4. </w:t>
      </w:r>
      <w:r>
        <w:t xml:space="preserve">Quartal 2016 geplant. </w:t>
      </w:r>
    </w:p>
    <w:p w:rsidR="00F203EA" w:rsidRDefault="00F203EA" w:rsidP="004529A4"/>
    <w:p w:rsidR="006238C4" w:rsidRDefault="00F203EA" w:rsidP="00F203EA">
      <w:r>
        <w:t>Die neue Anlage ist für die jährliche Aufbereitung von 145.000 Tonnen Abfall</w:t>
      </w:r>
      <w:r w:rsidR="00EA18D1">
        <w:t xml:space="preserve"> </w:t>
      </w:r>
      <w:r w:rsidR="003005BA">
        <w:t>konzipiert</w:t>
      </w:r>
      <w:r>
        <w:t xml:space="preserve">, der von </w:t>
      </w:r>
      <w:r w:rsidR="00681DDF">
        <w:t xml:space="preserve">acht </w:t>
      </w:r>
      <w:r>
        <w:t>lokalen Abfallentsorgungsunternehmen geliefert wird. Die Auslegungskapazität beträgt 16 Megawatt für Strom und 38 Megawatt für Fernwärme.</w:t>
      </w:r>
    </w:p>
    <w:p w:rsidR="00413A09" w:rsidRDefault="00413A09" w:rsidP="004529A4"/>
    <w:p w:rsidR="004529A4" w:rsidRPr="004529A4" w:rsidRDefault="00FA5D57" w:rsidP="004529A4">
      <w:r>
        <w:t xml:space="preserve">ANDRITZ liefert einen zirkulierenden Wirbelschichtkessel, Systeme zur Aufbereitung von Ersatzbrennstoffen und </w:t>
      </w:r>
      <w:r w:rsidR="003005BA">
        <w:t xml:space="preserve">zur </w:t>
      </w:r>
      <w:r>
        <w:t>Rauchgasre</w:t>
      </w:r>
      <w:r w:rsidR="003005BA">
        <w:t>i</w:t>
      </w:r>
      <w:r>
        <w:t>nigung, eine Dampfturbine</w:t>
      </w:r>
      <w:r w:rsidR="003005BA">
        <w:t xml:space="preserve"> sowie </w:t>
      </w:r>
      <w:r w:rsidR="00E2285B">
        <w:t>elektrische Ausstattung</w:t>
      </w:r>
      <w:r w:rsidR="003005BA">
        <w:t xml:space="preserve">, </w:t>
      </w:r>
      <w:r>
        <w:t xml:space="preserve">Automatisierung </w:t>
      </w:r>
      <w:r w:rsidR="003005BA">
        <w:t xml:space="preserve">und </w:t>
      </w:r>
      <w:r>
        <w:t xml:space="preserve">Hilfssysteme. </w:t>
      </w:r>
      <w:r w:rsidR="003005BA">
        <w:t xml:space="preserve">Die hohe Effizienz der Kesselanlage und die </w:t>
      </w:r>
      <w:r w:rsidR="00F926BF">
        <w:t>ANDRITZ-</w:t>
      </w:r>
      <w:r w:rsidR="003005BA">
        <w:t>Technologien zur Erhöhung des Umweltschutzes waren a</w:t>
      </w:r>
      <w:r>
        <w:t>usschlaggebend für die Auftragserteilung.</w:t>
      </w:r>
    </w:p>
    <w:p w:rsidR="004529A4" w:rsidRDefault="004529A4" w:rsidP="004529A4"/>
    <w:p w:rsidR="003D2F10" w:rsidRDefault="00800578" w:rsidP="00EE5492">
      <w:pPr>
        <w:jc w:val="center"/>
        <w:rPr>
          <w:szCs w:val="22"/>
        </w:rPr>
      </w:pPr>
      <w:r>
        <w:t>– Ende –</w:t>
      </w: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r>
        <w:rPr>
          <w:b/>
          <w:noProof/>
          <w:color w:val="000000"/>
          <w:sz w:val="18"/>
          <w:szCs w:val="18"/>
          <w:lang w:bidi="ar-SA"/>
        </w:rPr>
        <w:drawing>
          <wp:anchor distT="0" distB="0" distL="114300" distR="114300" simplePos="0" relativeHeight="251658240" behindDoc="0" locked="0" layoutInCell="1" allowOverlap="1" wp14:anchorId="01D5194F" wp14:editId="6738AC23">
            <wp:simplePos x="0" y="0"/>
            <wp:positionH relativeFrom="column">
              <wp:posOffset>2540</wp:posOffset>
            </wp:positionH>
            <wp:positionV relativeFrom="paragraph">
              <wp:posOffset>86995</wp:posOffset>
            </wp:positionV>
            <wp:extent cx="4102271" cy="2451735"/>
            <wp:effectExtent l="0" t="0" r="0" b="571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ikinnevan_ekovoimalaitos_hir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02271" cy="2451735"/>
                    </a:xfrm>
                    <a:prstGeom prst="rect">
                      <a:avLst/>
                    </a:prstGeom>
                  </pic:spPr>
                </pic:pic>
              </a:graphicData>
            </a:graphic>
            <wp14:sizeRelH relativeFrom="page">
              <wp14:pctWidth>0</wp14:pctWidth>
            </wp14:sizeRelH>
            <wp14:sizeRelV relativeFrom="page">
              <wp14:pctHeight>0</wp14:pctHeight>
            </wp14:sizeRelV>
          </wp:anchor>
        </w:drawing>
      </w: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9716B4" w:rsidRDefault="009716B4"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192DBD" w:rsidRDefault="00192DBD" w:rsidP="000F4B32">
      <w:pPr>
        <w:pStyle w:val="HTMLVorformatiert"/>
        <w:shd w:val="clear" w:color="auto" w:fill="FFFFFF"/>
        <w:spacing w:line="240" w:lineRule="exact"/>
        <w:ind w:right="74"/>
        <w:outlineLvl w:val="0"/>
        <w:rPr>
          <w:rFonts w:ascii="Arial" w:hAnsi="Arial"/>
          <w:b/>
          <w:color w:val="000000"/>
          <w:sz w:val="18"/>
          <w:szCs w:val="18"/>
        </w:rPr>
      </w:pPr>
    </w:p>
    <w:p w:rsidR="00C47896" w:rsidRDefault="00C47896">
      <w:pPr>
        <w:spacing w:line="240" w:lineRule="auto"/>
        <w:rPr>
          <w:b/>
          <w:color w:val="000000"/>
          <w:sz w:val="18"/>
          <w:szCs w:val="18"/>
        </w:rPr>
      </w:pPr>
    </w:p>
    <w:p w:rsidR="00C47896" w:rsidRPr="00C47896" w:rsidRDefault="00C47896">
      <w:pPr>
        <w:spacing w:line="240" w:lineRule="auto"/>
        <w:rPr>
          <w:color w:val="000000"/>
          <w:sz w:val="18"/>
          <w:szCs w:val="18"/>
        </w:rPr>
      </w:pPr>
      <w:r>
        <w:rPr>
          <w:color w:val="0070C0"/>
          <w:sz w:val="18"/>
        </w:rPr>
        <w:t>▲</w:t>
      </w:r>
      <w:r>
        <w:rPr>
          <w:color w:val="000000"/>
          <w:sz w:val="18"/>
        </w:rPr>
        <w:t xml:space="preserve"> ANDRITZ liefert </w:t>
      </w:r>
      <w:r w:rsidR="009F077C">
        <w:rPr>
          <w:color w:val="000000"/>
          <w:sz w:val="18"/>
        </w:rPr>
        <w:t xml:space="preserve">ein </w:t>
      </w:r>
      <w:r>
        <w:rPr>
          <w:color w:val="000000"/>
          <w:sz w:val="18"/>
        </w:rPr>
        <w:t>neue</w:t>
      </w:r>
      <w:r w:rsidR="00E2285B">
        <w:rPr>
          <w:color w:val="000000"/>
          <w:sz w:val="18"/>
        </w:rPr>
        <w:t>s</w:t>
      </w:r>
      <w:r>
        <w:rPr>
          <w:color w:val="000000"/>
          <w:sz w:val="18"/>
        </w:rPr>
        <w:t xml:space="preserve"> </w:t>
      </w:r>
      <w:r w:rsidR="00E2285B" w:rsidRPr="00E2285B">
        <w:rPr>
          <w:color w:val="000000"/>
          <w:sz w:val="18"/>
        </w:rPr>
        <w:t xml:space="preserve">Müllheizkraftwerk </w:t>
      </w:r>
      <w:r w:rsidR="00F926BF">
        <w:rPr>
          <w:color w:val="000000"/>
          <w:sz w:val="18"/>
        </w:rPr>
        <w:t>nach</w:t>
      </w:r>
      <w:r w:rsidR="009F077C">
        <w:rPr>
          <w:color w:val="000000"/>
          <w:sz w:val="18"/>
        </w:rPr>
        <w:t xml:space="preserve"> </w:t>
      </w:r>
      <w:proofErr w:type="spellStart"/>
      <w:r>
        <w:rPr>
          <w:color w:val="000000"/>
          <w:sz w:val="18"/>
        </w:rPr>
        <w:t>Leppävirta</w:t>
      </w:r>
      <w:proofErr w:type="spellEnd"/>
      <w:r>
        <w:rPr>
          <w:color w:val="000000"/>
          <w:sz w:val="18"/>
        </w:rPr>
        <w:t>, Finnland</w:t>
      </w:r>
    </w:p>
    <w:p w:rsidR="00D50BDE" w:rsidRDefault="00D50BDE" w:rsidP="000F4B32">
      <w:pPr>
        <w:pStyle w:val="HTMLVorformatiert"/>
        <w:shd w:val="clear" w:color="auto" w:fill="FFFFFF"/>
        <w:spacing w:line="240" w:lineRule="exact"/>
        <w:ind w:right="74"/>
        <w:outlineLvl w:val="0"/>
        <w:rPr>
          <w:rFonts w:ascii="Arial" w:hAnsi="Arial"/>
          <w:b/>
          <w:color w:val="000000"/>
          <w:sz w:val="18"/>
          <w:szCs w:val="18"/>
        </w:rPr>
      </w:pPr>
    </w:p>
    <w:p w:rsidR="00413A09" w:rsidRPr="00413A09" w:rsidRDefault="00413A09" w:rsidP="00413A09">
      <w:pPr>
        <w:spacing w:line="240" w:lineRule="exact"/>
        <w:outlineLvl w:val="0"/>
        <w:rPr>
          <w:rFonts w:cs="Arial"/>
          <w:b/>
          <w:color w:val="000000"/>
          <w:sz w:val="18"/>
          <w:szCs w:val="18"/>
        </w:rPr>
      </w:pPr>
      <w:r>
        <w:rPr>
          <w:b/>
          <w:color w:val="000000"/>
          <w:sz w:val="18"/>
        </w:rPr>
        <w:t xml:space="preserve">Download Presse-Information und Foto </w:t>
      </w:r>
    </w:p>
    <w:p w:rsidR="00413A09" w:rsidRPr="00413A09" w:rsidRDefault="00413A09" w:rsidP="00413A09">
      <w:pPr>
        <w:pStyle w:val="HTMLVorformatiert"/>
        <w:shd w:val="clear" w:color="auto" w:fill="FFFFFF"/>
        <w:spacing w:line="240" w:lineRule="exact"/>
        <w:ind w:right="74"/>
        <w:outlineLvl w:val="0"/>
        <w:rPr>
          <w:rFonts w:ascii="Arial" w:hAnsi="Arial" w:cs="Arial"/>
          <w:color w:val="000000"/>
          <w:sz w:val="18"/>
          <w:szCs w:val="18"/>
        </w:rPr>
      </w:pPr>
      <w:r>
        <w:rPr>
          <w:rFonts w:ascii="Arial" w:hAnsi="Arial"/>
          <w:color w:val="000000"/>
          <w:sz w:val="18"/>
        </w:rPr>
        <w:t xml:space="preserve">Presse-Information und Foto können Sie auf der ANDRITZ-Website herunterladen: </w:t>
      </w:r>
      <w:hyperlink r:id="rId10">
        <w:r>
          <w:rPr>
            <w:rStyle w:val="Hyperlink"/>
            <w:rFonts w:ascii="Arial" w:hAnsi="Arial"/>
            <w:sz w:val="18"/>
          </w:rPr>
          <w:t>www.andritz.com/news</w:t>
        </w:r>
      </w:hyperlink>
      <w:r>
        <w:rPr>
          <w:rFonts w:ascii="Arial" w:hAnsi="Arial"/>
          <w:color w:val="000000"/>
          <w:sz w:val="18"/>
        </w:rPr>
        <w:t xml:space="preserve">. Honorarfreie Veröffentlichung des </w:t>
      </w:r>
      <w:r w:rsidR="003C2FBC">
        <w:rPr>
          <w:rFonts w:ascii="Arial" w:hAnsi="Arial"/>
          <w:color w:val="000000"/>
          <w:sz w:val="18"/>
        </w:rPr>
        <w:t>Fotos unter der Quellenangabe: „</w:t>
      </w:r>
      <w:r>
        <w:rPr>
          <w:rFonts w:ascii="Arial" w:hAnsi="Arial"/>
          <w:color w:val="000000"/>
          <w:sz w:val="18"/>
        </w:rPr>
        <w:t>Foto: ANDRITZ“.</w:t>
      </w:r>
    </w:p>
    <w:p w:rsidR="00C47896" w:rsidRDefault="00C47896" w:rsidP="00D50BDE">
      <w:pPr>
        <w:spacing w:line="240" w:lineRule="exact"/>
        <w:rPr>
          <w:b/>
          <w:color w:val="000000"/>
          <w:sz w:val="18"/>
          <w:szCs w:val="18"/>
        </w:rPr>
      </w:pPr>
    </w:p>
    <w:p w:rsidR="00D50BDE" w:rsidRPr="00430011" w:rsidRDefault="00D50BDE" w:rsidP="00D50BDE">
      <w:pPr>
        <w:spacing w:line="240" w:lineRule="exact"/>
        <w:rPr>
          <w:color w:val="000000"/>
          <w:sz w:val="18"/>
          <w:szCs w:val="18"/>
        </w:rPr>
      </w:pPr>
      <w:r>
        <w:rPr>
          <w:b/>
          <w:color w:val="000000"/>
          <w:sz w:val="18"/>
        </w:rPr>
        <w:t>Für weitere Informationen wenden Sie sich bitte an:</w:t>
      </w:r>
    </w:p>
    <w:p w:rsidR="00D50BDE" w:rsidRPr="00EA18D1" w:rsidRDefault="00D50BDE" w:rsidP="00D50BDE">
      <w:pPr>
        <w:spacing w:line="240" w:lineRule="exact"/>
        <w:jc w:val="both"/>
        <w:rPr>
          <w:sz w:val="18"/>
          <w:szCs w:val="18"/>
          <w:lang w:val="en-US"/>
        </w:rPr>
      </w:pPr>
      <w:r w:rsidRPr="00EA18D1">
        <w:rPr>
          <w:sz w:val="18"/>
          <w:lang w:val="en-US"/>
        </w:rPr>
        <w:t>Oliver Pokorny</w:t>
      </w:r>
    </w:p>
    <w:p w:rsidR="00414FE0" w:rsidRDefault="00414FE0" w:rsidP="00D50BDE">
      <w:pPr>
        <w:spacing w:line="240" w:lineRule="exact"/>
        <w:jc w:val="both"/>
        <w:rPr>
          <w:sz w:val="18"/>
          <w:lang w:val="en-US"/>
        </w:rPr>
      </w:pPr>
      <w:r>
        <w:rPr>
          <w:sz w:val="18"/>
          <w:lang w:val="en-US"/>
        </w:rPr>
        <w:t xml:space="preserve">Head of </w:t>
      </w:r>
      <w:r w:rsidR="00D50BDE" w:rsidRPr="00EA18D1">
        <w:rPr>
          <w:sz w:val="18"/>
          <w:lang w:val="en-US"/>
        </w:rPr>
        <w:t>Corporate Communications</w:t>
      </w:r>
    </w:p>
    <w:p w:rsidR="00D50BDE" w:rsidRPr="00EA18D1" w:rsidRDefault="00262496" w:rsidP="00D50BDE">
      <w:pPr>
        <w:spacing w:line="240" w:lineRule="exact"/>
        <w:jc w:val="both"/>
        <w:rPr>
          <w:sz w:val="18"/>
          <w:szCs w:val="18"/>
          <w:lang w:val="en-US"/>
        </w:rPr>
      </w:pPr>
      <w:hyperlink r:id="rId11">
        <w:r w:rsidR="00A009D9" w:rsidRPr="00EA18D1">
          <w:rPr>
            <w:rStyle w:val="Hyperlink"/>
            <w:color w:val="auto"/>
            <w:sz w:val="18"/>
            <w:u w:val="none"/>
            <w:lang w:val="en-US"/>
          </w:rPr>
          <w:t>oliver.pokorny@andritz.com</w:t>
        </w:r>
      </w:hyperlink>
    </w:p>
    <w:p w:rsidR="00D50BDE" w:rsidRPr="00EA18D1" w:rsidRDefault="00262496" w:rsidP="00D50BDE">
      <w:pPr>
        <w:spacing w:line="240" w:lineRule="exact"/>
        <w:jc w:val="both"/>
        <w:rPr>
          <w:sz w:val="18"/>
          <w:szCs w:val="18"/>
          <w:lang w:val="en-US"/>
        </w:rPr>
      </w:pPr>
      <w:hyperlink r:id="rId12">
        <w:r w:rsidR="00A009D9" w:rsidRPr="00EA18D1">
          <w:rPr>
            <w:rStyle w:val="Hyperlink"/>
            <w:color w:val="auto"/>
            <w:sz w:val="18"/>
            <w:u w:val="none"/>
            <w:lang w:val="en-US"/>
          </w:rPr>
          <w:t>www.andritz.com</w:t>
        </w:r>
      </w:hyperlink>
    </w:p>
    <w:p w:rsidR="00D50BDE" w:rsidRPr="00EA18D1" w:rsidRDefault="00D50BDE" w:rsidP="00D50BDE">
      <w:pPr>
        <w:spacing w:line="240" w:lineRule="exact"/>
        <w:jc w:val="both"/>
        <w:rPr>
          <w:b/>
          <w:sz w:val="18"/>
          <w:szCs w:val="18"/>
          <w:lang w:val="en-US"/>
        </w:rPr>
      </w:pPr>
    </w:p>
    <w:p w:rsidR="009F077C" w:rsidRPr="00AA26DE" w:rsidRDefault="009F077C" w:rsidP="00D50BDE">
      <w:pPr>
        <w:spacing w:line="240" w:lineRule="exact"/>
        <w:outlineLvl w:val="0"/>
        <w:rPr>
          <w:b/>
          <w:sz w:val="18"/>
          <w:lang w:val="en-US"/>
        </w:rPr>
      </w:pPr>
    </w:p>
    <w:p w:rsidR="009F077C" w:rsidRPr="00AA26DE" w:rsidRDefault="009F077C" w:rsidP="00D50BDE">
      <w:pPr>
        <w:spacing w:line="240" w:lineRule="exact"/>
        <w:outlineLvl w:val="0"/>
        <w:rPr>
          <w:b/>
          <w:sz w:val="18"/>
          <w:lang w:val="en-US"/>
        </w:rPr>
      </w:pPr>
    </w:p>
    <w:p w:rsidR="009F077C" w:rsidRPr="00AA26DE" w:rsidRDefault="009F077C" w:rsidP="00D50BDE">
      <w:pPr>
        <w:spacing w:line="240" w:lineRule="exact"/>
        <w:outlineLvl w:val="0"/>
        <w:rPr>
          <w:b/>
          <w:sz w:val="18"/>
          <w:lang w:val="en-US"/>
        </w:rPr>
      </w:pPr>
    </w:p>
    <w:p w:rsidR="009F077C" w:rsidRPr="00AA26DE" w:rsidRDefault="009F077C" w:rsidP="00D50BDE">
      <w:pPr>
        <w:spacing w:line="240" w:lineRule="exact"/>
        <w:outlineLvl w:val="0"/>
        <w:rPr>
          <w:b/>
          <w:sz w:val="18"/>
          <w:lang w:val="en-US"/>
        </w:rPr>
      </w:pPr>
    </w:p>
    <w:p w:rsidR="00E427EF" w:rsidRPr="003C2FBC" w:rsidRDefault="00E427EF" w:rsidP="00D50BDE">
      <w:pPr>
        <w:spacing w:line="240" w:lineRule="exact"/>
        <w:outlineLvl w:val="0"/>
        <w:rPr>
          <w:b/>
          <w:sz w:val="18"/>
          <w:lang w:val="en-US"/>
        </w:rPr>
      </w:pPr>
    </w:p>
    <w:p w:rsidR="00D50BDE" w:rsidRPr="00711EF6" w:rsidRDefault="00D50BDE" w:rsidP="00D50BDE">
      <w:pPr>
        <w:spacing w:line="240" w:lineRule="exact"/>
        <w:outlineLvl w:val="0"/>
        <w:rPr>
          <w:b/>
          <w:bCs/>
          <w:sz w:val="18"/>
          <w:szCs w:val="18"/>
        </w:rPr>
      </w:pPr>
      <w:r>
        <w:rPr>
          <w:b/>
          <w:sz w:val="18"/>
        </w:rPr>
        <w:t>Die ANDRITZ-GRUPPE</w:t>
      </w:r>
    </w:p>
    <w:p w:rsidR="00D50BDE" w:rsidRPr="00711EF6" w:rsidRDefault="00D50BDE" w:rsidP="00D50BDE">
      <w:pPr>
        <w:spacing w:line="240" w:lineRule="exact"/>
        <w:rPr>
          <w:sz w:val="18"/>
          <w:szCs w:val="18"/>
        </w:rPr>
      </w:pPr>
      <w:r>
        <w:rPr>
          <w:sz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Technologiekonzerns, der rund 24.100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D50BDE" w:rsidRPr="00430011" w:rsidRDefault="00D50BDE" w:rsidP="00D50BDE">
      <w:pPr>
        <w:spacing w:line="240" w:lineRule="exact"/>
        <w:outlineLvl w:val="0"/>
        <w:rPr>
          <w:sz w:val="18"/>
          <w:szCs w:val="18"/>
        </w:rPr>
      </w:pPr>
    </w:p>
    <w:p w:rsidR="00D50BDE" w:rsidRPr="00711EF6" w:rsidRDefault="00D50BDE" w:rsidP="00D50BDE">
      <w:pPr>
        <w:spacing w:line="240" w:lineRule="exact"/>
        <w:rPr>
          <w:b/>
          <w:sz w:val="18"/>
          <w:szCs w:val="18"/>
        </w:rPr>
      </w:pPr>
      <w:r>
        <w:rPr>
          <w:b/>
          <w:sz w:val="18"/>
        </w:rPr>
        <w:t>ANDRITZ PULP &amp; PAPER</w:t>
      </w:r>
    </w:p>
    <w:p w:rsidR="00D50BDE" w:rsidRPr="00711EF6" w:rsidRDefault="00D50BDE" w:rsidP="00D50BDE">
      <w:pPr>
        <w:spacing w:line="240" w:lineRule="exact"/>
        <w:rPr>
          <w:sz w:val="18"/>
          <w:szCs w:val="18"/>
        </w:rPr>
      </w:pPr>
      <w:r>
        <w:rPr>
          <w:sz w:val="18"/>
        </w:rPr>
        <w:t xml:space="preserve">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Pr>
          <w:sz w:val="18"/>
        </w:rPr>
        <w:t>Papier</w:t>
      </w:r>
      <w:r>
        <w:softHyphen/>
      </w:r>
      <w:r>
        <w:rPr>
          <w:sz w:val="18"/>
        </w:rPr>
        <w:t>maschineneintrags</w:t>
      </w:r>
      <w:proofErr w:type="spellEnd"/>
      <w:r>
        <w:rPr>
          <w:sz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 Recyclinganlagen.</w:t>
      </w:r>
    </w:p>
    <w:p w:rsidR="00D50BDE" w:rsidRPr="00430011" w:rsidRDefault="00D50BDE" w:rsidP="00D50BDE">
      <w:pPr>
        <w:spacing w:line="240" w:lineRule="exact"/>
        <w:rPr>
          <w:b/>
          <w:sz w:val="18"/>
          <w:szCs w:val="18"/>
        </w:rPr>
      </w:pPr>
    </w:p>
    <w:bookmarkEnd w:id="0"/>
    <w:p w:rsidR="000F4B32" w:rsidRPr="0021686F" w:rsidRDefault="000F4B32" w:rsidP="00D50BDE">
      <w:pPr>
        <w:pStyle w:val="HTMLVorformatiert"/>
        <w:shd w:val="clear" w:color="auto" w:fill="FFFFFF"/>
        <w:spacing w:line="240" w:lineRule="exact"/>
        <w:ind w:right="74"/>
        <w:outlineLvl w:val="0"/>
        <w:rPr>
          <w:bCs/>
          <w:sz w:val="18"/>
          <w:szCs w:val="18"/>
        </w:rPr>
      </w:pPr>
    </w:p>
    <w:sectPr w:rsidR="000F4B32" w:rsidRPr="0021686F" w:rsidSect="00174EF9">
      <w:headerReference w:type="default" r:id="rId13"/>
      <w:footerReference w:type="default" r:id="rId14"/>
      <w:headerReference w:type="first" r:id="rId15"/>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923" w:rsidRDefault="00955923">
      <w:r>
        <w:separator/>
      </w:r>
    </w:p>
  </w:endnote>
  <w:endnote w:type="continuationSeparator" w:id="0">
    <w:p w:rsidR="00955923" w:rsidRDefault="00955923">
      <w:r>
        <w:continuationSeparator/>
      </w:r>
    </w:p>
  </w:endnote>
  <w:endnote w:type="continuationNotice" w:id="1">
    <w:p w:rsidR="00955923" w:rsidRDefault="009559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3BD" w:rsidRDefault="00F413B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923" w:rsidRDefault="00955923">
      <w:r>
        <w:separator/>
      </w:r>
    </w:p>
  </w:footnote>
  <w:footnote w:type="continuationSeparator" w:id="0">
    <w:p w:rsidR="00955923" w:rsidRDefault="00955923">
      <w:r>
        <w:continuationSeparator/>
      </w:r>
    </w:p>
  </w:footnote>
  <w:footnote w:type="continuationNotice" w:id="1">
    <w:p w:rsidR="00955923" w:rsidRDefault="00955923">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bidi="ar-SA"/>
      </w:rPr>
      <w:drawing>
        <wp:anchor distT="0" distB="0" distL="114300" distR="114300" simplePos="0" relativeHeight="251656704" behindDoc="0" locked="1" layoutInCell="1" allowOverlap="1" wp14:anchorId="4B8ED7AF" wp14:editId="41F527BF">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262496">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262496">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bidi="ar-SA"/>
      </w:rPr>
      <w:drawing>
        <wp:anchor distT="0" distB="0" distL="114300" distR="114300" simplePos="0" relativeHeight="251657728" behindDoc="0" locked="1" layoutInCell="1" allowOverlap="1" wp14:anchorId="750295B0" wp14:editId="7F356FD4">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401011A0" wp14:editId="4380F979">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0"/>
  </w:num>
  <w:num w:numId="6">
    <w:abstractNumId w:val="13"/>
  </w:num>
  <w:num w:numId="7">
    <w:abstractNumId w:val="28"/>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29"/>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3594A"/>
    <w:rsid w:val="00040CFE"/>
    <w:rsid w:val="00065E62"/>
    <w:rsid w:val="000663BA"/>
    <w:rsid w:val="000824FA"/>
    <w:rsid w:val="0009371D"/>
    <w:rsid w:val="000A05B8"/>
    <w:rsid w:val="000A1949"/>
    <w:rsid w:val="000A2AB7"/>
    <w:rsid w:val="000B1682"/>
    <w:rsid w:val="000B1E13"/>
    <w:rsid w:val="000B5236"/>
    <w:rsid w:val="000B56F6"/>
    <w:rsid w:val="000B5B98"/>
    <w:rsid w:val="000C4CFA"/>
    <w:rsid w:val="000D1FDF"/>
    <w:rsid w:val="000D2601"/>
    <w:rsid w:val="000E0E20"/>
    <w:rsid w:val="000E2771"/>
    <w:rsid w:val="000E49BA"/>
    <w:rsid w:val="000E64A2"/>
    <w:rsid w:val="000F185B"/>
    <w:rsid w:val="000F4B32"/>
    <w:rsid w:val="000F61CE"/>
    <w:rsid w:val="0010355E"/>
    <w:rsid w:val="00107A68"/>
    <w:rsid w:val="0011372A"/>
    <w:rsid w:val="00117353"/>
    <w:rsid w:val="00117D3E"/>
    <w:rsid w:val="001229C1"/>
    <w:rsid w:val="001258E7"/>
    <w:rsid w:val="00130EE4"/>
    <w:rsid w:val="00133014"/>
    <w:rsid w:val="00143EE6"/>
    <w:rsid w:val="00146FF8"/>
    <w:rsid w:val="001522FE"/>
    <w:rsid w:val="0016661E"/>
    <w:rsid w:val="00174EF9"/>
    <w:rsid w:val="00182CFE"/>
    <w:rsid w:val="00183D5B"/>
    <w:rsid w:val="00184041"/>
    <w:rsid w:val="00186743"/>
    <w:rsid w:val="001867BC"/>
    <w:rsid w:val="00191582"/>
    <w:rsid w:val="001927BE"/>
    <w:rsid w:val="00192DBD"/>
    <w:rsid w:val="00195E57"/>
    <w:rsid w:val="001A1B0E"/>
    <w:rsid w:val="001A7787"/>
    <w:rsid w:val="001B00B8"/>
    <w:rsid w:val="001B5F45"/>
    <w:rsid w:val="001B6117"/>
    <w:rsid w:val="001C054E"/>
    <w:rsid w:val="001C11CA"/>
    <w:rsid w:val="001C1761"/>
    <w:rsid w:val="001D1D1D"/>
    <w:rsid w:val="001D2073"/>
    <w:rsid w:val="001D2D37"/>
    <w:rsid w:val="001E03FD"/>
    <w:rsid w:val="001E2086"/>
    <w:rsid w:val="001E2364"/>
    <w:rsid w:val="001E6C51"/>
    <w:rsid w:val="001F46A4"/>
    <w:rsid w:val="001F4919"/>
    <w:rsid w:val="00200679"/>
    <w:rsid w:val="00206964"/>
    <w:rsid w:val="0021004B"/>
    <w:rsid w:val="00212132"/>
    <w:rsid w:val="00213E56"/>
    <w:rsid w:val="00215A3A"/>
    <w:rsid w:val="00230697"/>
    <w:rsid w:val="00232F25"/>
    <w:rsid w:val="0023600D"/>
    <w:rsid w:val="00240E92"/>
    <w:rsid w:val="0024154E"/>
    <w:rsid w:val="00255E5E"/>
    <w:rsid w:val="00260310"/>
    <w:rsid w:val="00262496"/>
    <w:rsid w:val="0026545B"/>
    <w:rsid w:val="0028339E"/>
    <w:rsid w:val="00290ACF"/>
    <w:rsid w:val="00290D12"/>
    <w:rsid w:val="00292301"/>
    <w:rsid w:val="00292D5B"/>
    <w:rsid w:val="002B505D"/>
    <w:rsid w:val="002B63BF"/>
    <w:rsid w:val="002B76CD"/>
    <w:rsid w:val="002C29FE"/>
    <w:rsid w:val="002C3FD2"/>
    <w:rsid w:val="002C54C0"/>
    <w:rsid w:val="002C58BD"/>
    <w:rsid w:val="002D035E"/>
    <w:rsid w:val="002D24C6"/>
    <w:rsid w:val="002D5966"/>
    <w:rsid w:val="002D5D33"/>
    <w:rsid w:val="002E7959"/>
    <w:rsid w:val="002F084B"/>
    <w:rsid w:val="002F5965"/>
    <w:rsid w:val="003005BA"/>
    <w:rsid w:val="003052FF"/>
    <w:rsid w:val="00310473"/>
    <w:rsid w:val="003164F2"/>
    <w:rsid w:val="00327E00"/>
    <w:rsid w:val="003331D4"/>
    <w:rsid w:val="00335D95"/>
    <w:rsid w:val="0034692D"/>
    <w:rsid w:val="0035107E"/>
    <w:rsid w:val="00352785"/>
    <w:rsid w:val="00365463"/>
    <w:rsid w:val="0037043A"/>
    <w:rsid w:val="003763EB"/>
    <w:rsid w:val="00381EE9"/>
    <w:rsid w:val="00392DAC"/>
    <w:rsid w:val="003961FF"/>
    <w:rsid w:val="00397018"/>
    <w:rsid w:val="003A5BEF"/>
    <w:rsid w:val="003B049B"/>
    <w:rsid w:val="003B2017"/>
    <w:rsid w:val="003B26B3"/>
    <w:rsid w:val="003C2FBC"/>
    <w:rsid w:val="003C571B"/>
    <w:rsid w:val="003C6634"/>
    <w:rsid w:val="003C679D"/>
    <w:rsid w:val="003D1561"/>
    <w:rsid w:val="003D2F10"/>
    <w:rsid w:val="003D66DA"/>
    <w:rsid w:val="003E5D28"/>
    <w:rsid w:val="003F4759"/>
    <w:rsid w:val="00404BC5"/>
    <w:rsid w:val="00405BD5"/>
    <w:rsid w:val="00413A09"/>
    <w:rsid w:val="00414FE0"/>
    <w:rsid w:val="00415C0D"/>
    <w:rsid w:val="004165BD"/>
    <w:rsid w:val="00420835"/>
    <w:rsid w:val="00425B2F"/>
    <w:rsid w:val="004362F1"/>
    <w:rsid w:val="00442171"/>
    <w:rsid w:val="0044644A"/>
    <w:rsid w:val="00446474"/>
    <w:rsid w:val="004529A4"/>
    <w:rsid w:val="00454E74"/>
    <w:rsid w:val="004634E5"/>
    <w:rsid w:val="0047036D"/>
    <w:rsid w:val="00470DD9"/>
    <w:rsid w:val="004753A1"/>
    <w:rsid w:val="004755DD"/>
    <w:rsid w:val="00481C67"/>
    <w:rsid w:val="00485870"/>
    <w:rsid w:val="004A5E4C"/>
    <w:rsid w:val="004B05A5"/>
    <w:rsid w:val="004B4693"/>
    <w:rsid w:val="004C38F0"/>
    <w:rsid w:val="004C3E8A"/>
    <w:rsid w:val="004D4F29"/>
    <w:rsid w:val="004D776C"/>
    <w:rsid w:val="004D7B5D"/>
    <w:rsid w:val="004E310D"/>
    <w:rsid w:val="004F33C7"/>
    <w:rsid w:val="004F7565"/>
    <w:rsid w:val="005118F1"/>
    <w:rsid w:val="0051701D"/>
    <w:rsid w:val="005229AF"/>
    <w:rsid w:val="005357C1"/>
    <w:rsid w:val="0055056C"/>
    <w:rsid w:val="00550FF5"/>
    <w:rsid w:val="00554C52"/>
    <w:rsid w:val="005550B2"/>
    <w:rsid w:val="0056514E"/>
    <w:rsid w:val="005671F0"/>
    <w:rsid w:val="00575D7D"/>
    <w:rsid w:val="0058491D"/>
    <w:rsid w:val="005A2096"/>
    <w:rsid w:val="005A25C5"/>
    <w:rsid w:val="005A47F3"/>
    <w:rsid w:val="005A5AC9"/>
    <w:rsid w:val="005B360E"/>
    <w:rsid w:val="005B685B"/>
    <w:rsid w:val="005C3D17"/>
    <w:rsid w:val="005C69B9"/>
    <w:rsid w:val="005C6C95"/>
    <w:rsid w:val="005D0AFC"/>
    <w:rsid w:val="005D175C"/>
    <w:rsid w:val="005D1A65"/>
    <w:rsid w:val="005D2048"/>
    <w:rsid w:val="005D4DE9"/>
    <w:rsid w:val="005D5D8B"/>
    <w:rsid w:val="005D6D9A"/>
    <w:rsid w:val="005D70C9"/>
    <w:rsid w:val="005F6E30"/>
    <w:rsid w:val="00600DB5"/>
    <w:rsid w:val="00607A79"/>
    <w:rsid w:val="00611DDD"/>
    <w:rsid w:val="006238C4"/>
    <w:rsid w:val="0062713F"/>
    <w:rsid w:val="00631637"/>
    <w:rsid w:val="0063456B"/>
    <w:rsid w:val="0064731F"/>
    <w:rsid w:val="00651D8F"/>
    <w:rsid w:val="00657B17"/>
    <w:rsid w:val="00660063"/>
    <w:rsid w:val="006638CB"/>
    <w:rsid w:val="00663A69"/>
    <w:rsid w:val="006640DA"/>
    <w:rsid w:val="00664550"/>
    <w:rsid w:val="00676AB5"/>
    <w:rsid w:val="0068047C"/>
    <w:rsid w:val="00680584"/>
    <w:rsid w:val="00680FA8"/>
    <w:rsid w:val="0068114B"/>
    <w:rsid w:val="00681DDF"/>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710222"/>
    <w:rsid w:val="00722721"/>
    <w:rsid w:val="00727FDC"/>
    <w:rsid w:val="00733828"/>
    <w:rsid w:val="00733A49"/>
    <w:rsid w:val="00740C3B"/>
    <w:rsid w:val="00742BBD"/>
    <w:rsid w:val="00744CB7"/>
    <w:rsid w:val="00744F8E"/>
    <w:rsid w:val="007455C0"/>
    <w:rsid w:val="007514DF"/>
    <w:rsid w:val="007544CD"/>
    <w:rsid w:val="007649BD"/>
    <w:rsid w:val="00772286"/>
    <w:rsid w:val="00773B14"/>
    <w:rsid w:val="00774929"/>
    <w:rsid w:val="00775741"/>
    <w:rsid w:val="007762F9"/>
    <w:rsid w:val="00786CE8"/>
    <w:rsid w:val="00787D44"/>
    <w:rsid w:val="00787E96"/>
    <w:rsid w:val="00793C4F"/>
    <w:rsid w:val="007A1500"/>
    <w:rsid w:val="007A2DAD"/>
    <w:rsid w:val="007A539D"/>
    <w:rsid w:val="007B3DDB"/>
    <w:rsid w:val="007C46A0"/>
    <w:rsid w:val="007C653B"/>
    <w:rsid w:val="007D1329"/>
    <w:rsid w:val="007D323C"/>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308F3"/>
    <w:rsid w:val="008376FB"/>
    <w:rsid w:val="00837DEA"/>
    <w:rsid w:val="00842A62"/>
    <w:rsid w:val="008456A0"/>
    <w:rsid w:val="00846043"/>
    <w:rsid w:val="00846382"/>
    <w:rsid w:val="00846F3E"/>
    <w:rsid w:val="00846F6F"/>
    <w:rsid w:val="00862A8C"/>
    <w:rsid w:val="00865739"/>
    <w:rsid w:val="00875CC9"/>
    <w:rsid w:val="00876756"/>
    <w:rsid w:val="00880518"/>
    <w:rsid w:val="00880632"/>
    <w:rsid w:val="008837F9"/>
    <w:rsid w:val="00885760"/>
    <w:rsid w:val="008909B2"/>
    <w:rsid w:val="008914B5"/>
    <w:rsid w:val="00897A67"/>
    <w:rsid w:val="008A44D5"/>
    <w:rsid w:val="008A65E8"/>
    <w:rsid w:val="008A6F0F"/>
    <w:rsid w:val="008B5F42"/>
    <w:rsid w:val="008C3018"/>
    <w:rsid w:val="008C5FF7"/>
    <w:rsid w:val="008C62E7"/>
    <w:rsid w:val="008D093A"/>
    <w:rsid w:val="008D558A"/>
    <w:rsid w:val="008D5905"/>
    <w:rsid w:val="008D7E13"/>
    <w:rsid w:val="008E1814"/>
    <w:rsid w:val="008E46B1"/>
    <w:rsid w:val="008E537D"/>
    <w:rsid w:val="008F0C59"/>
    <w:rsid w:val="008F5036"/>
    <w:rsid w:val="008F72AB"/>
    <w:rsid w:val="00913999"/>
    <w:rsid w:val="00921130"/>
    <w:rsid w:val="0093371D"/>
    <w:rsid w:val="00936EC5"/>
    <w:rsid w:val="00951D98"/>
    <w:rsid w:val="00955923"/>
    <w:rsid w:val="0096243E"/>
    <w:rsid w:val="00964216"/>
    <w:rsid w:val="00965211"/>
    <w:rsid w:val="00965A30"/>
    <w:rsid w:val="009716B4"/>
    <w:rsid w:val="00971ED9"/>
    <w:rsid w:val="00973DB4"/>
    <w:rsid w:val="00977DC3"/>
    <w:rsid w:val="00984D10"/>
    <w:rsid w:val="00987771"/>
    <w:rsid w:val="009A3037"/>
    <w:rsid w:val="009A42E8"/>
    <w:rsid w:val="009A4B8B"/>
    <w:rsid w:val="009B4C90"/>
    <w:rsid w:val="009C06CC"/>
    <w:rsid w:val="009C1E89"/>
    <w:rsid w:val="009D23CC"/>
    <w:rsid w:val="009D3C48"/>
    <w:rsid w:val="009F077C"/>
    <w:rsid w:val="009F6A2C"/>
    <w:rsid w:val="00A009D9"/>
    <w:rsid w:val="00A06972"/>
    <w:rsid w:val="00A07323"/>
    <w:rsid w:val="00A10C60"/>
    <w:rsid w:val="00A10D31"/>
    <w:rsid w:val="00A16754"/>
    <w:rsid w:val="00A2017D"/>
    <w:rsid w:val="00A23AB3"/>
    <w:rsid w:val="00A24F96"/>
    <w:rsid w:val="00A368F3"/>
    <w:rsid w:val="00A403F0"/>
    <w:rsid w:val="00A4793D"/>
    <w:rsid w:val="00A47A4F"/>
    <w:rsid w:val="00A50DC6"/>
    <w:rsid w:val="00A56E07"/>
    <w:rsid w:val="00A5725D"/>
    <w:rsid w:val="00A717E3"/>
    <w:rsid w:val="00A737DD"/>
    <w:rsid w:val="00A73E2F"/>
    <w:rsid w:val="00A77999"/>
    <w:rsid w:val="00A8187D"/>
    <w:rsid w:val="00A86357"/>
    <w:rsid w:val="00A8736C"/>
    <w:rsid w:val="00A91BBE"/>
    <w:rsid w:val="00AA0326"/>
    <w:rsid w:val="00AA26DE"/>
    <w:rsid w:val="00AB4732"/>
    <w:rsid w:val="00AC118C"/>
    <w:rsid w:val="00AC4B8B"/>
    <w:rsid w:val="00AD42F4"/>
    <w:rsid w:val="00AD4894"/>
    <w:rsid w:val="00AD4A5C"/>
    <w:rsid w:val="00AD729C"/>
    <w:rsid w:val="00AD75CD"/>
    <w:rsid w:val="00AE0F70"/>
    <w:rsid w:val="00AE3DAC"/>
    <w:rsid w:val="00AE526D"/>
    <w:rsid w:val="00B05104"/>
    <w:rsid w:val="00B07BF9"/>
    <w:rsid w:val="00B10583"/>
    <w:rsid w:val="00B17E06"/>
    <w:rsid w:val="00B20689"/>
    <w:rsid w:val="00B26547"/>
    <w:rsid w:val="00B3679B"/>
    <w:rsid w:val="00B368BA"/>
    <w:rsid w:val="00B44F0B"/>
    <w:rsid w:val="00B46E9E"/>
    <w:rsid w:val="00B7068B"/>
    <w:rsid w:val="00B8103A"/>
    <w:rsid w:val="00B82792"/>
    <w:rsid w:val="00B83BE8"/>
    <w:rsid w:val="00B90C9A"/>
    <w:rsid w:val="00B95001"/>
    <w:rsid w:val="00B9723B"/>
    <w:rsid w:val="00BC0F71"/>
    <w:rsid w:val="00BC4B00"/>
    <w:rsid w:val="00BD7ED8"/>
    <w:rsid w:val="00BE1A0C"/>
    <w:rsid w:val="00BE71F7"/>
    <w:rsid w:val="00C309E8"/>
    <w:rsid w:val="00C371D5"/>
    <w:rsid w:val="00C46B82"/>
    <w:rsid w:val="00C47896"/>
    <w:rsid w:val="00C639F6"/>
    <w:rsid w:val="00C64FF1"/>
    <w:rsid w:val="00C65915"/>
    <w:rsid w:val="00C67D8C"/>
    <w:rsid w:val="00C778E2"/>
    <w:rsid w:val="00C77D8B"/>
    <w:rsid w:val="00C8256F"/>
    <w:rsid w:val="00CB1706"/>
    <w:rsid w:val="00CC3E95"/>
    <w:rsid w:val="00CC582A"/>
    <w:rsid w:val="00CD1028"/>
    <w:rsid w:val="00CD21B0"/>
    <w:rsid w:val="00CE18CC"/>
    <w:rsid w:val="00CE2722"/>
    <w:rsid w:val="00CE4B66"/>
    <w:rsid w:val="00CE5882"/>
    <w:rsid w:val="00CE6DA5"/>
    <w:rsid w:val="00CE7ABF"/>
    <w:rsid w:val="00D0444A"/>
    <w:rsid w:val="00D102D2"/>
    <w:rsid w:val="00D10BDB"/>
    <w:rsid w:val="00D12CAF"/>
    <w:rsid w:val="00D14699"/>
    <w:rsid w:val="00D15B68"/>
    <w:rsid w:val="00D27E88"/>
    <w:rsid w:val="00D31E22"/>
    <w:rsid w:val="00D35D0D"/>
    <w:rsid w:val="00D4031A"/>
    <w:rsid w:val="00D50BDE"/>
    <w:rsid w:val="00D525C8"/>
    <w:rsid w:val="00D53A6D"/>
    <w:rsid w:val="00D53ABC"/>
    <w:rsid w:val="00D569A7"/>
    <w:rsid w:val="00D604A7"/>
    <w:rsid w:val="00D66513"/>
    <w:rsid w:val="00D700A5"/>
    <w:rsid w:val="00D7281A"/>
    <w:rsid w:val="00D73CEE"/>
    <w:rsid w:val="00D74118"/>
    <w:rsid w:val="00D81273"/>
    <w:rsid w:val="00D86922"/>
    <w:rsid w:val="00D9166F"/>
    <w:rsid w:val="00D96B95"/>
    <w:rsid w:val="00DA042C"/>
    <w:rsid w:val="00DA4A15"/>
    <w:rsid w:val="00DA671A"/>
    <w:rsid w:val="00DC6A16"/>
    <w:rsid w:val="00DD020D"/>
    <w:rsid w:val="00DD086B"/>
    <w:rsid w:val="00DD506B"/>
    <w:rsid w:val="00DE0F1F"/>
    <w:rsid w:val="00DE797A"/>
    <w:rsid w:val="00DE7CD9"/>
    <w:rsid w:val="00DE7FA7"/>
    <w:rsid w:val="00DF320D"/>
    <w:rsid w:val="00E01BDF"/>
    <w:rsid w:val="00E046EF"/>
    <w:rsid w:val="00E124B9"/>
    <w:rsid w:val="00E2285B"/>
    <w:rsid w:val="00E269E9"/>
    <w:rsid w:val="00E354A3"/>
    <w:rsid w:val="00E37BB0"/>
    <w:rsid w:val="00E407EE"/>
    <w:rsid w:val="00E427EF"/>
    <w:rsid w:val="00E433E0"/>
    <w:rsid w:val="00E442D6"/>
    <w:rsid w:val="00E46D05"/>
    <w:rsid w:val="00E517A8"/>
    <w:rsid w:val="00E52B11"/>
    <w:rsid w:val="00E768F2"/>
    <w:rsid w:val="00E83E15"/>
    <w:rsid w:val="00E8472D"/>
    <w:rsid w:val="00E94C88"/>
    <w:rsid w:val="00EA0C21"/>
    <w:rsid w:val="00EA18D1"/>
    <w:rsid w:val="00EA7CB7"/>
    <w:rsid w:val="00EB2210"/>
    <w:rsid w:val="00EC7B8A"/>
    <w:rsid w:val="00EE5492"/>
    <w:rsid w:val="00EE73BA"/>
    <w:rsid w:val="00EF5653"/>
    <w:rsid w:val="00F12312"/>
    <w:rsid w:val="00F1306F"/>
    <w:rsid w:val="00F1646A"/>
    <w:rsid w:val="00F175E4"/>
    <w:rsid w:val="00F203EA"/>
    <w:rsid w:val="00F21C64"/>
    <w:rsid w:val="00F23AB3"/>
    <w:rsid w:val="00F31D37"/>
    <w:rsid w:val="00F31E7B"/>
    <w:rsid w:val="00F329A4"/>
    <w:rsid w:val="00F413BD"/>
    <w:rsid w:val="00F424F1"/>
    <w:rsid w:val="00F429EF"/>
    <w:rsid w:val="00F50D99"/>
    <w:rsid w:val="00F62E6E"/>
    <w:rsid w:val="00F65586"/>
    <w:rsid w:val="00F831A9"/>
    <w:rsid w:val="00F926BF"/>
    <w:rsid w:val="00F96B3C"/>
    <w:rsid w:val="00F97F1B"/>
    <w:rsid w:val="00FA18F9"/>
    <w:rsid w:val="00FA563B"/>
    <w:rsid w:val="00FA5D57"/>
    <w:rsid w:val="00FA7807"/>
    <w:rsid w:val="00FB0D1C"/>
    <w:rsid w:val="00FD1DD0"/>
    <w:rsid w:val="00FD4789"/>
    <w:rsid w:val="00FF1153"/>
    <w:rsid w:val="00FF225A"/>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395203743">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629818198">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ndrit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iver.pokorny@andritz.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05B5E-9677-49BE-BB37-F7BACAC7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497</Words>
  <Characters>3132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3622</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12</cp:revision>
  <cp:lastPrinted>2014-03-25T14:23:00Z</cp:lastPrinted>
  <dcterms:created xsi:type="dcterms:W3CDTF">2014-09-30T07:46:00Z</dcterms:created>
  <dcterms:modified xsi:type="dcterms:W3CDTF">2014-10-16T06:48:00Z</dcterms:modified>
</cp:coreProperties>
</file>