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143" w:rsidRPr="002F5EAC" w:rsidRDefault="00420143" w:rsidP="00420143">
      <w:pPr>
        <w:pStyle w:val="Documenttitle"/>
        <w:spacing w:line="360" w:lineRule="auto"/>
        <w:outlineLvl w:val="0"/>
        <w:rPr>
          <w:rFonts w:cs="Arial"/>
          <w:szCs w:val="40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bookmarkStart w:id="6" w:name="_FColor_Text_3"/>
      <w:bookmarkStart w:id="7" w:name="_GoBack"/>
      <w:bookmarkEnd w:id="7"/>
      <w:r>
        <w:t>Presse-Information</w:t>
      </w:r>
    </w:p>
    <w:p w:rsidR="00420143" w:rsidRPr="002F5EAC" w:rsidRDefault="00420143" w:rsidP="00420143">
      <w:pPr>
        <w:spacing w:after="0" w:line="320" w:lineRule="exact"/>
        <w:rPr>
          <w:rFonts w:asciiTheme="minorHAnsi" w:hAnsiTheme="minorHAnsi"/>
        </w:rPr>
      </w:pPr>
    </w:p>
    <w:p w:rsidR="00420143" w:rsidRPr="002F5EAC" w:rsidRDefault="00420143" w:rsidP="00420143">
      <w:pPr>
        <w:spacing w:after="0" w:line="320" w:lineRule="exact"/>
        <w:rPr>
          <w:rFonts w:asciiTheme="minorHAnsi" w:hAnsiTheme="minorHAnsi"/>
        </w:rPr>
      </w:pPr>
    </w:p>
    <w:bookmarkEnd w:id="0"/>
    <w:bookmarkEnd w:id="1"/>
    <w:bookmarkEnd w:id="2"/>
    <w:bookmarkEnd w:id="3"/>
    <w:bookmarkEnd w:id="4"/>
    <w:bookmarkEnd w:id="5"/>
    <w:p w:rsidR="00420143" w:rsidRPr="005B6B75" w:rsidRDefault="00420143" w:rsidP="00420143">
      <w:pPr>
        <w:spacing w:after="48" w:line="240" w:lineRule="auto"/>
        <w:outlineLvl w:val="0"/>
        <w:rPr>
          <w:rFonts w:ascii="Arial" w:eastAsia="Times New Roman" w:hAnsi="Arial" w:cs="Arial"/>
          <w:b/>
          <w:kern w:val="36"/>
          <w:sz w:val="24"/>
          <w:szCs w:val="24"/>
        </w:rPr>
      </w:pPr>
      <w:r>
        <w:rPr>
          <w:rFonts w:ascii="Arial" w:hAnsi="Arial"/>
          <w:b/>
          <w:kern w:val="36"/>
          <w:sz w:val="24"/>
        </w:rPr>
        <w:t xml:space="preserve">ANDRITZ liefert neue, moderne Futtermittelanlage für </w:t>
      </w:r>
      <w:proofErr w:type="spellStart"/>
      <w:r>
        <w:rPr>
          <w:rFonts w:ascii="Arial" w:hAnsi="Arial"/>
          <w:b/>
          <w:kern w:val="36"/>
          <w:sz w:val="24"/>
        </w:rPr>
        <w:t>Cam</w:t>
      </w:r>
      <w:r w:rsidR="00EC0C1B">
        <w:rPr>
          <w:rFonts w:ascii="Arial" w:hAnsi="Arial"/>
          <w:b/>
          <w:kern w:val="36"/>
          <w:sz w:val="24"/>
        </w:rPr>
        <w:t>li</w:t>
      </w:r>
      <w:proofErr w:type="spellEnd"/>
      <w:r>
        <w:rPr>
          <w:rFonts w:ascii="Arial" w:hAnsi="Arial"/>
          <w:b/>
          <w:kern w:val="36"/>
          <w:sz w:val="24"/>
        </w:rPr>
        <w:t xml:space="preserve"> </w:t>
      </w:r>
      <w:proofErr w:type="spellStart"/>
      <w:r>
        <w:rPr>
          <w:rFonts w:ascii="Arial" w:hAnsi="Arial"/>
          <w:b/>
          <w:kern w:val="36"/>
          <w:sz w:val="24"/>
        </w:rPr>
        <w:t>Yem</w:t>
      </w:r>
      <w:proofErr w:type="spellEnd"/>
      <w:r>
        <w:rPr>
          <w:rFonts w:ascii="Arial" w:hAnsi="Arial"/>
          <w:b/>
          <w:kern w:val="36"/>
          <w:sz w:val="24"/>
        </w:rPr>
        <w:t xml:space="preserve">, Türkei </w:t>
      </w:r>
    </w:p>
    <w:p w:rsidR="00420143" w:rsidRDefault="00420143" w:rsidP="00420143">
      <w:pPr>
        <w:spacing w:after="0" w:line="320" w:lineRule="exact"/>
        <w:rPr>
          <w:rFonts w:ascii="Arial" w:eastAsia="Times New Roman" w:hAnsi="Arial" w:cs="Arial"/>
          <w:b/>
          <w:spacing w:val="0"/>
          <w:kern w:val="0"/>
          <w:sz w:val="20"/>
        </w:rPr>
      </w:pPr>
    </w:p>
    <w:p w:rsidR="00420143" w:rsidRDefault="00420143" w:rsidP="00420143">
      <w:pPr>
        <w:spacing w:after="0" w:line="320" w:lineRule="exact"/>
        <w:jc w:val="left"/>
        <w:rPr>
          <w:rFonts w:ascii="Arial" w:eastAsia="Times New Roman" w:hAnsi="Arial" w:cs="Arial"/>
          <w:sz w:val="20"/>
        </w:rPr>
      </w:pPr>
      <w:r>
        <w:rPr>
          <w:rFonts w:ascii="Arial" w:hAnsi="Arial"/>
          <w:b/>
          <w:spacing w:val="0"/>
          <w:kern w:val="0"/>
          <w:sz w:val="20"/>
        </w:rPr>
        <w:t xml:space="preserve">Graz, </w:t>
      </w:r>
      <w:r w:rsidR="00EC0C1B">
        <w:rPr>
          <w:rFonts w:ascii="Arial" w:hAnsi="Arial"/>
          <w:b/>
          <w:spacing w:val="0"/>
          <w:kern w:val="0"/>
          <w:sz w:val="20"/>
        </w:rPr>
        <w:t>6</w:t>
      </w:r>
      <w:r>
        <w:rPr>
          <w:rFonts w:ascii="Arial" w:hAnsi="Arial"/>
          <w:b/>
          <w:spacing w:val="0"/>
          <w:kern w:val="0"/>
          <w:sz w:val="20"/>
        </w:rPr>
        <w:t xml:space="preserve">. </w:t>
      </w:r>
      <w:r w:rsidR="00820FC4">
        <w:rPr>
          <w:rFonts w:ascii="Arial" w:hAnsi="Arial"/>
          <w:b/>
          <w:spacing w:val="0"/>
          <w:kern w:val="0"/>
          <w:sz w:val="20"/>
        </w:rPr>
        <w:t>Oktober</w:t>
      </w:r>
      <w:r>
        <w:rPr>
          <w:rFonts w:ascii="Arial" w:hAnsi="Arial"/>
          <w:b/>
          <w:spacing w:val="0"/>
          <w:kern w:val="0"/>
          <w:sz w:val="20"/>
        </w:rPr>
        <w:t>, 2016.</w:t>
      </w:r>
      <w:r>
        <w:rPr>
          <w:rFonts w:ascii="Arial" w:hAnsi="Arial"/>
          <w:sz w:val="20"/>
        </w:rPr>
        <w:t xml:space="preserve"> ANDRITZ Feed &amp; </w:t>
      </w:r>
      <w:proofErr w:type="spellStart"/>
      <w:r>
        <w:rPr>
          <w:rFonts w:ascii="Arial" w:hAnsi="Arial"/>
          <w:sz w:val="20"/>
        </w:rPr>
        <w:t>Biofuel</w:t>
      </w:r>
      <w:proofErr w:type="spellEnd"/>
      <w:r>
        <w:rPr>
          <w:rFonts w:ascii="Arial" w:hAnsi="Arial"/>
          <w:sz w:val="20"/>
        </w:rPr>
        <w:t xml:space="preserve"> Technologies, Teil des internationalen Technologiekonzerns ANDRITZ, erhielt von </w:t>
      </w:r>
      <w:proofErr w:type="spellStart"/>
      <w:r>
        <w:rPr>
          <w:rFonts w:ascii="Arial" w:hAnsi="Arial"/>
          <w:sz w:val="20"/>
        </w:rPr>
        <w:t>Camli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Yem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Besicilik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Sanayii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ve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Ticaret</w:t>
      </w:r>
      <w:proofErr w:type="spellEnd"/>
      <w:r>
        <w:rPr>
          <w:rFonts w:ascii="Arial" w:hAnsi="Arial"/>
          <w:sz w:val="20"/>
        </w:rPr>
        <w:t xml:space="preserve"> A.S, Türkei, den Auftrag zur Lieferung von Ausrüstungen für eine neue Anlage zur Produktion von Futtermittel für Rinder und Geflügel.</w:t>
      </w:r>
    </w:p>
    <w:p w:rsidR="00420143" w:rsidRPr="003C63D4" w:rsidRDefault="00420143" w:rsidP="00420143">
      <w:pPr>
        <w:spacing w:after="0" w:line="320" w:lineRule="exact"/>
        <w:jc w:val="left"/>
        <w:rPr>
          <w:rFonts w:ascii="Arial" w:eastAsia="Times New Roman" w:hAnsi="Arial" w:cs="Arial"/>
          <w:sz w:val="20"/>
        </w:rPr>
      </w:pPr>
    </w:p>
    <w:p w:rsidR="00420143" w:rsidRDefault="00420143" w:rsidP="00420143">
      <w:pPr>
        <w:spacing w:after="0" w:line="320" w:lineRule="exact"/>
        <w:jc w:val="left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ANDRITZ liefert modern</w:t>
      </w:r>
      <w:r w:rsidR="00EC0C1B">
        <w:rPr>
          <w:rFonts w:ascii="Arial" w:hAnsi="Arial"/>
          <w:sz w:val="20"/>
        </w:rPr>
        <w:t>st</w:t>
      </w:r>
      <w:r>
        <w:rPr>
          <w:rFonts w:ascii="Arial" w:hAnsi="Arial"/>
          <w:sz w:val="20"/>
        </w:rPr>
        <w:t xml:space="preserve">e Verarbeitungsmaschinen, darunter Hammermühlen, </w:t>
      </w:r>
      <w:proofErr w:type="spellStart"/>
      <w:r>
        <w:rPr>
          <w:rFonts w:ascii="Arial" w:hAnsi="Arial"/>
          <w:sz w:val="20"/>
        </w:rPr>
        <w:t>Konditionierer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Pelletierpressen</w:t>
      </w:r>
      <w:proofErr w:type="spellEnd"/>
      <w:r>
        <w:rPr>
          <w:rFonts w:ascii="Arial" w:hAnsi="Arial"/>
          <w:sz w:val="20"/>
        </w:rPr>
        <w:t xml:space="preserve">, Kühler, </w:t>
      </w:r>
      <w:proofErr w:type="spellStart"/>
      <w:r>
        <w:rPr>
          <w:rFonts w:ascii="Arial" w:hAnsi="Arial"/>
          <w:sz w:val="20"/>
        </w:rPr>
        <w:t>Krümler</w:t>
      </w:r>
      <w:proofErr w:type="spellEnd"/>
      <w:r>
        <w:rPr>
          <w:rFonts w:ascii="Arial" w:hAnsi="Arial"/>
          <w:sz w:val="20"/>
        </w:rPr>
        <w:t>, Micro-Flüssigkeitssysteme und Filter</w:t>
      </w:r>
      <w:r w:rsidR="00EC0C1B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sowie de</w:t>
      </w:r>
      <w:r w:rsidR="00820FC4">
        <w:rPr>
          <w:rFonts w:ascii="Arial" w:hAnsi="Arial"/>
          <w:sz w:val="20"/>
        </w:rPr>
        <w:t>n</w:t>
      </w:r>
      <w:r>
        <w:rPr>
          <w:rFonts w:ascii="Arial" w:hAnsi="Arial"/>
          <w:sz w:val="20"/>
        </w:rPr>
        <w:t xml:space="preserve"> größte</w:t>
      </w:r>
      <w:r w:rsidR="00EC0C1B">
        <w:rPr>
          <w:rFonts w:ascii="Arial" w:hAnsi="Arial"/>
          <w:sz w:val="20"/>
        </w:rPr>
        <w:t>n</w:t>
      </w:r>
      <w:r>
        <w:rPr>
          <w:rFonts w:ascii="Arial" w:hAnsi="Arial"/>
          <w:sz w:val="20"/>
        </w:rPr>
        <w:t xml:space="preserve"> Mischer der Serie </w:t>
      </w:r>
      <w:proofErr w:type="spellStart"/>
      <w:r>
        <w:rPr>
          <w:rFonts w:ascii="Arial" w:hAnsi="Arial"/>
          <w:sz w:val="20"/>
        </w:rPr>
        <w:t>OptiMix</w:t>
      </w:r>
      <w:proofErr w:type="spellEnd"/>
      <w:r>
        <w:rPr>
          <w:rFonts w:ascii="Arial" w:hAnsi="Arial"/>
          <w:sz w:val="20"/>
        </w:rPr>
        <w:t xml:space="preserve">, der bis zu 12.000 Liter pro Charge mischen kann. Der Lieferumfang umfasst auch die gesamte Prozesssteuerung für die neue Anlage. </w:t>
      </w:r>
    </w:p>
    <w:p w:rsidR="00420143" w:rsidRPr="003C63D4" w:rsidRDefault="00420143" w:rsidP="00420143">
      <w:pPr>
        <w:spacing w:after="0" w:line="320" w:lineRule="exact"/>
        <w:jc w:val="left"/>
        <w:rPr>
          <w:rFonts w:ascii="Arial" w:hAnsi="Arial" w:cs="Arial"/>
          <w:sz w:val="20"/>
        </w:rPr>
      </w:pPr>
    </w:p>
    <w:p w:rsidR="00420143" w:rsidRDefault="00420143" w:rsidP="00420143">
      <w:pPr>
        <w:spacing w:after="0" w:line="320" w:lineRule="exact"/>
        <w:jc w:val="left"/>
        <w:rPr>
          <w:rFonts w:ascii="Arial" w:hAnsi="Arial" w:cs="Arial"/>
          <w:sz w:val="20"/>
        </w:rPr>
      </w:pPr>
      <w:proofErr w:type="spellStart"/>
      <w:r>
        <w:rPr>
          <w:rFonts w:ascii="Arial" w:hAnsi="Arial"/>
          <w:sz w:val="20"/>
        </w:rPr>
        <w:t>Camli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Yem</w:t>
      </w:r>
      <w:proofErr w:type="spellEnd"/>
      <w:r>
        <w:rPr>
          <w:rFonts w:ascii="Arial" w:hAnsi="Arial"/>
          <w:sz w:val="20"/>
        </w:rPr>
        <w:t xml:space="preserve">, der zu den führenden Futtermittelproduzenten der Türkei gehört, und ANDRITZ </w:t>
      </w:r>
      <w:r w:rsidR="00820FC4">
        <w:rPr>
          <w:rFonts w:ascii="Arial" w:hAnsi="Arial"/>
          <w:sz w:val="20"/>
        </w:rPr>
        <w:t>verbindet schon</w:t>
      </w:r>
      <w:r>
        <w:rPr>
          <w:rFonts w:ascii="Arial" w:hAnsi="Arial"/>
          <w:sz w:val="20"/>
        </w:rPr>
        <w:t xml:space="preserve"> seit vielen Jahren </w:t>
      </w:r>
      <w:r w:rsidR="00820FC4">
        <w:rPr>
          <w:rFonts w:ascii="Arial" w:hAnsi="Arial"/>
          <w:sz w:val="20"/>
        </w:rPr>
        <w:t xml:space="preserve">eine </w:t>
      </w:r>
      <w:r>
        <w:rPr>
          <w:rFonts w:ascii="Arial" w:hAnsi="Arial"/>
          <w:sz w:val="20"/>
        </w:rPr>
        <w:t>erfolgreiche Geschäftsbeziehung. Diese Investition bildet ein</w:t>
      </w:r>
      <w:r w:rsidR="00820FC4">
        <w:rPr>
          <w:rFonts w:ascii="Arial" w:hAnsi="Arial"/>
          <w:sz w:val="20"/>
        </w:rPr>
        <w:t>en</w:t>
      </w:r>
      <w:r>
        <w:rPr>
          <w:rFonts w:ascii="Arial" w:hAnsi="Arial"/>
          <w:sz w:val="20"/>
        </w:rPr>
        <w:t xml:space="preserve"> Teil des von </w:t>
      </w:r>
      <w:proofErr w:type="spellStart"/>
      <w:r>
        <w:rPr>
          <w:rFonts w:ascii="Arial" w:hAnsi="Arial"/>
          <w:sz w:val="20"/>
        </w:rPr>
        <w:t>Camli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Yem</w:t>
      </w:r>
      <w:proofErr w:type="spellEnd"/>
      <w:r>
        <w:rPr>
          <w:rFonts w:ascii="Arial" w:hAnsi="Arial"/>
          <w:sz w:val="20"/>
        </w:rPr>
        <w:t xml:space="preserve"> durchgeführten Modernisierungsprograms zur Optimierung seiner Futtermittelproduktion. Die von ANDRITZ gelieferte, neue Futtermittelanlage </w:t>
      </w:r>
      <w:r w:rsidR="00820FC4">
        <w:rPr>
          <w:rFonts w:ascii="Arial" w:hAnsi="Arial"/>
          <w:sz w:val="20"/>
        </w:rPr>
        <w:t>wird die Produktion hochwertiger</w:t>
      </w:r>
      <w:r>
        <w:rPr>
          <w:rFonts w:ascii="Arial" w:hAnsi="Arial"/>
          <w:sz w:val="20"/>
        </w:rPr>
        <w:t xml:space="preserve"> Futtermittel bei geringen Betriebskosten ermöglichen und eine hohe Produktionsbetriebszeit sichern. Die Inbetriebnahme der Anlage ist für Ende 2017 geplant. </w:t>
      </w:r>
    </w:p>
    <w:p w:rsidR="00B9651A" w:rsidRPr="00420143" w:rsidRDefault="00B9651A" w:rsidP="00790982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</w:rPr>
      </w:pPr>
    </w:p>
    <w:p w:rsidR="0088165A" w:rsidRPr="002F5EAC" w:rsidRDefault="001635D3" w:rsidP="00790982">
      <w:pPr>
        <w:spacing w:after="0" w:line="320" w:lineRule="exact"/>
        <w:jc w:val="center"/>
        <w:rPr>
          <w:rFonts w:ascii="Arial" w:eastAsia="Times New Roman" w:hAnsi="Arial"/>
          <w:b/>
          <w:color w:val="000000"/>
          <w:spacing w:val="0"/>
          <w:kern w:val="0"/>
          <w:sz w:val="18"/>
          <w:szCs w:val="18"/>
        </w:rPr>
      </w:pPr>
      <w:r>
        <w:rPr>
          <w:rFonts w:ascii="Arial" w:hAnsi="Arial"/>
          <w:spacing w:val="0"/>
          <w:kern w:val="0"/>
          <w:sz w:val="20"/>
        </w:rPr>
        <w:t>– Ende –</w:t>
      </w:r>
    </w:p>
    <w:p w:rsidR="00420143" w:rsidRPr="00441B4D" w:rsidRDefault="00420143" w:rsidP="00441B4D">
      <w:pPr>
        <w:tabs>
          <w:tab w:val="right" w:pos="4536"/>
          <w:tab w:val="decimal" w:pos="6663"/>
          <w:tab w:val="decimal" w:pos="8931"/>
        </w:tabs>
        <w:spacing w:after="0" w:line="240" w:lineRule="exact"/>
        <w:jc w:val="left"/>
        <w:outlineLvl w:val="0"/>
        <w:rPr>
          <w:rFonts w:ascii="Arial" w:hAnsi="Arial"/>
          <w:b/>
          <w:color w:val="000000"/>
          <w:spacing w:val="0"/>
          <w:kern w:val="0"/>
          <w:sz w:val="18"/>
          <w:szCs w:val="24"/>
        </w:rPr>
      </w:pPr>
    </w:p>
    <w:p w:rsidR="00790982" w:rsidRDefault="00790982" w:rsidP="00441B4D">
      <w:pPr>
        <w:tabs>
          <w:tab w:val="right" w:pos="4536"/>
          <w:tab w:val="decimal" w:pos="6663"/>
          <w:tab w:val="decimal" w:pos="8931"/>
        </w:tabs>
        <w:spacing w:after="0" w:line="240" w:lineRule="exact"/>
        <w:jc w:val="left"/>
        <w:outlineLvl w:val="0"/>
        <w:rPr>
          <w:rFonts w:ascii="Arial" w:hAnsi="Arial"/>
          <w:b/>
          <w:noProof/>
          <w:color w:val="000000"/>
          <w:spacing w:val="0"/>
          <w:kern w:val="0"/>
          <w:sz w:val="18"/>
          <w:szCs w:val="24"/>
        </w:rPr>
      </w:pPr>
    </w:p>
    <w:p w:rsidR="00790982" w:rsidRPr="00E83AFB" w:rsidRDefault="00790982" w:rsidP="00441B4D">
      <w:pPr>
        <w:tabs>
          <w:tab w:val="right" w:pos="4536"/>
          <w:tab w:val="decimal" w:pos="6663"/>
          <w:tab w:val="decimal" w:pos="8931"/>
        </w:tabs>
        <w:spacing w:after="0" w:line="240" w:lineRule="exact"/>
        <w:jc w:val="left"/>
        <w:outlineLvl w:val="0"/>
        <w:rPr>
          <w:rFonts w:ascii="Arial" w:hAnsi="Arial"/>
          <w:b/>
          <w:noProof/>
          <w:color w:val="000000"/>
          <w:spacing w:val="0"/>
          <w:kern w:val="0"/>
          <w:sz w:val="18"/>
          <w:szCs w:val="24"/>
        </w:rPr>
      </w:pPr>
    </w:p>
    <w:p w:rsidR="00790982" w:rsidRPr="001B23D5" w:rsidRDefault="00790982" w:rsidP="00790982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  <w:szCs w:val="18"/>
        </w:rPr>
      </w:pPr>
      <w:r>
        <w:rPr>
          <w:rFonts w:ascii="Arial" w:hAnsi="Arial"/>
          <w:b/>
          <w:snapToGrid/>
          <w:color w:val="000000"/>
          <w:sz w:val="18"/>
        </w:rPr>
        <w:t xml:space="preserve">Download Presse-Information </w:t>
      </w:r>
    </w:p>
    <w:p w:rsidR="00790982" w:rsidRDefault="00790982" w:rsidP="00790982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snapToGrid/>
          <w:color w:val="000000"/>
          <w:sz w:val="18"/>
        </w:rPr>
        <w:t xml:space="preserve">Die Presse-Information können sie unter </w:t>
      </w:r>
      <w:hyperlink r:id="rId9" w:history="1">
        <w:r>
          <w:rPr>
            <w:rStyle w:val="Hyperlink"/>
            <w:rFonts w:ascii="Arial" w:hAnsi="Arial"/>
            <w:sz w:val="18"/>
          </w:rPr>
          <w:t>www.andritz.com/news</w:t>
        </w:r>
      </w:hyperlink>
      <w:r>
        <w:rPr>
          <w:rFonts w:ascii="Arial" w:hAnsi="Arial"/>
          <w:snapToGrid/>
          <w:color w:val="000000"/>
          <w:sz w:val="18"/>
        </w:rPr>
        <w:t xml:space="preserve"> herunterladen.</w:t>
      </w:r>
    </w:p>
    <w:p w:rsidR="00524B00" w:rsidRPr="00790982" w:rsidRDefault="00524B00" w:rsidP="00524B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right="74"/>
        <w:jc w:val="left"/>
        <w:outlineLvl w:val="0"/>
        <w:rPr>
          <w:rFonts w:ascii="Arial" w:hAnsi="Arial" w:cs="Courier New"/>
          <w:snapToGrid w:val="0"/>
          <w:color w:val="000000"/>
          <w:spacing w:val="0"/>
          <w:kern w:val="0"/>
          <w:sz w:val="18"/>
          <w:szCs w:val="18"/>
        </w:rPr>
      </w:pPr>
    </w:p>
    <w:p w:rsidR="00DD15B7" w:rsidRPr="00790982" w:rsidRDefault="00524B00" w:rsidP="00DD1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right="74"/>
        <w:jc w:val="left"/>
        <w:outlineLvl w:val="0"/>
        <w:rPr>
          <w:rFonts w:ascii="Arial" w:eastAsia="MS Mincho" w:hAnsi="Arial" w:cs="Arial"/>
          <w:b/>
          <w:snapToGrid w:val="0"/>
          <w:color w:val="000000"/>
          <w:spacing w:val="0"/>
          <w:kern w:val="0"/>
          <w:sz w:val="18"/>
          <w:szCs w:val="18"/>
        </w:rPr>
      </w:pPr>
      <w:r w:rsidRPr="00790982">
        <w:rPr>
          <w:rFonts w:ascii="Arial" w:hAnsi="Arial"/>
          <w:b/>
          <w:snapToGrid w:val="0"/>
          <w:color w:val="000000"/>
          <w:spacing w:val="0"/>
          <w:kern w:val="0"/>
          <w:sz w:val="18"/>
          <w:szCs w:val="18"/>
        </w:rPr>
        <w:t>Für weitere Informationen wenden Sie sich bitte an:</w:t>
      </w:r>
      <w:r w:rsidRPr="00790982">
        <w:rPr>
          <w:rFonts w:ascii="Arial" w:hAnsi="Arial" w:cs="Arial"/>
          <w:b/>
          <w:bCs/>
          <w:sz w:val="18"/>
          <w:szCs w:val="18"/>
        </w:rPr>
        <w:br/>
      </w:r>
      <w:r w:rsidRPr="00790982">
        <w:rPr>
          <w:rFonts w:ascii="Arial" w:hAnsi="Arial"/>
          <w:sz w:val="18"/>
          <w:szCs w:val="18"/>
        </w:rPr>
        <w:t>ANDRITZ GROUP</w:t>
      </w:r>
      <w:r w:rsidRPr="00790982">
        <w:rPr>
          <w:rFonts w:ascii="Arial" w:hAnsi="Arial" w:cs="Arial"/>
          <w:sz w:val="18"/>
          <w:szCs w:val="18"/>
        </w:rPr>
        <w:br/>
      </w:r>
      <w:r w:rsidRPr="00790982">
        <w:rPr>
          <w:rFonts w:ascii="Arial" w:hAnsi="Arial"/>
          <w:sz w:val="18"/>
          <w:szCs w:val="18"/>
        </w:rPr>
        <w:t>Dr. Michael Buchbauer</w:t>
      </w:r>
      <w:r w:rsidRPr="00790982">
        <w:rPr>
          <w:rFonts w:ascii="Arial" w:hAnsi="Arial" w:cs="Arial"/>
          <w:sz w:val="18"/>
          <w:szCs w:val="18"/>
        </w:rPr>
        <w:br/>
      </w:r>
      <w:r w:rsidRPr="00790982">
        <w:rPr>
          <w:rFonts w:ascii="Arial" w:hAnsi="Arial"/>
          <w:sz w:val="18"/>
          <w:szCs w:val="18"/>
        </w:rPr>
        <w:t>Head of Corporate Communications</w:t>
      </w:r>
      <w:r w:rsidRPr="00790982">
        <w:rPr>
          <w:rFonts w:ascii="Arial" w:hAnsi="Arial" w:cs="Arial"/>
          <w:sz w:val="18"/>
          <w:szCs w:val="18"/>
        </w:rPr>
        <w:br/>
      </w:r>
      <w:hyperlink r:id="rId10">
        <w:r w:rsidRPr="00790982">
          <w:rPr>
            <w:rStyle w:val="Hyperlink"/>
            <w:rFonts w:ascii="Arial" w:hAnsi="Arial"/>
            <w:sz w:val="18"/>
            <w:szCs w:val="18"/>
          </w:rPr>
          <w:t>michael.buchbauer@andritz.com</w:t>
        </w:r>
      </w:hyperlink>
    </w:p>
    <w:p w:rsidR="00524B00" w:rsidRPr="00790982" w:rsidRDefault="00524B00" w:rsidP="00524B00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</w:rPr>
      </w:pPr>
    </w:p>
    <w:p w:rsidR="00A232F9" w:rsidRPr="00A232F9" w:rsidRDefault="00A232F9" w:rsidP="00A232F9">
      <w:pPr>
        <w:spacing w:after="0" w:line="240" w:lineRule="exact"/>
        <w:jc w:val="left"/>
        <w:rPr>
          <w:rFonts w:ascii="Arial" w:hAnsi="Arial"/>
          <w:b/>
          <w:spacing w:val="0"/>
          <w:kern w:val="0"/>
          <w:sz w:val="18"/>
          <w:szCs w:val="18"/>
        </w:rPr>
      </w:pPr>
      <w:r w:rsidRPr="00A232F9">
        <w:rPr>
          <w:rFonts w:ascii="Arial" w:hAnsi="Arial"/>
          <w:b/>
          <w:spacing w:val="0"/>
          <w:kern w:val="0"/>
          <w:sz w:val="18"/>
          <w:szCs w:val="18"/>
        </w:rPr>
        <w:t>Die ANDRITZ-GRUPPE</w:t>
      </w:r>
    </w:p>
    <w:p w:rsidR="00524B00" w:rsidRPr="00A232F9" w:rsidRDefault="00A232F9" w:rsidP="00A232F9">
      <w:pPr>
        <w:spacing w:after="0" w:line="240" w:lineRule="exact"/>
        <w:jc w:val="left"/>
        <w:rPr>
          <w:rFonts w:ascii="Arial" w:hAnsi="Arial"/>
          <w:spacing w:val="0"/>
          <w:kern w:val="0"/>
          <w:sz w:val="18"/>
          <w:szCs w:val="18"/>
        </w:rPr>
      </w:pPr>
      <w:r w:rsidRPr="00A232F9">
        <w:rPr>
          <w:rFonts w:ascii="Arial" w:hAnsi="Arial"/>
          <w:spacing w:val="0"/>
          <w:kern w:val="0"/>
          <w:sz w:val="18"/>
          <w:szCs w:val="18"/>
        </w:rPr>
        <w:t>ANDRITZ ist einer der weltweit führenden Lieferanten von Anlagen, Ausrüstungen und Serviceleistungen für Wasser-kraftwerke, die Zellstoff- und Papierindustrie, die metallverarbeitende Industrie und Stahlindustrie sowie die kommunale und industrielle Fest-Flüssig-Trennung. Der Hauptsitz des börsennotierten Technologiekonzerns, der weltweit rund 25.700 Mitarbeiter beschäftigt, befindet sich in Graz, Österreich. ANDRITZ betreibt mehr als 250 Standorte weltweit.</w:t>
      </w:r>
    </w:p>
    <w:p w:rsidR="00A232F9" w:rsidRPr="00A232F9" w:rsidRDefault="00A232F9" w:rsidP="00A232F9">
      <w:pPr>
        <w:spacing w:after="0" w:line="240" w:lineRule="exact"/>
        <w:jc w:val="left"/>
        <w:rPr>
          <w:rFonts w:ascii="Arial" w:hAnsi="Arial" w:cs="Arial"/>
          <w:sz w:val="18"/>
          <w:szCs w:val="18"/>
        </w:rPr>
      </w:pPr>
    </w:p>
    <w:p w:rsidR="006223C5" w:rsidRPr="00790982" w:rsidRDefault="006223C5" w:rsidP="006223C5">
      <w:pPr>
        <w:spacing w:after="0" w:line="240" w:lineRule="exact"/>
        <w:jc w:val="left"/>
        <w:rPr>
          <w:rFonts w:ascii="Arial" w:hAnsi="Arial" w:cs="Arial"/>
          <w:b/>
          <w:sz w:val="18"/>
          <w:szCs w:val="18"/>
        </w:rPr>
      </w:pPr>
      <w:r w:rsidRPr="00790982">
        <w:rPr>
          <w:rFonts w:ascii="Arial" w:hAnsi="Arial"/>
          <w:b/>
          <w:sz w:val="18"/>
          <w:szCs w:val="18"/>
        </w:rPr>
        <w:t>ANDRITZ Feed &amp; Biofuel Technologies</w:t>
      </w:r>
    </w:p>
    <w:p w:rsidR="006223C5" w:rsidRPr="00790982" w:rsidRDefault="00773CD2" w:rsidP="006223C5">
      <w:pPr>
        <w:spacing w:after="0" w:line="240" w:lineRule="exact"/>
        <w:jc w:val="left"/>
        <w:rPr>
          <w:rFonts w:ascii="Arial" w:hAnsi="Arial" w:cs="Arial"/>
          <w:sz w:val="18"/>
          <w:szCs w:val="18"/>
        </w:rPr>
      </w:pPr>
      <w:r w:rsidRPr="00790982">
        <w:rPr>
          <w:rFonts w:ascii="Arial" w:hAnsi="Arial"/>
          <w:sz w:val="18"/>
          <w:szCs w:val="18"/>
        </w:rPr>
        <w:t xml:space="preserve">ANDRITZ Feed &amp; Biofuel Technologies ist ein führender Anbieter von Technologien, Systemen und </w:t>
      </w:r>
      <w:r w:rsidR="007654DE" w:rsidRPr="00790982">
        <w:rPr>
          <w:rFonts w:ascii="Arial" w:hAnsi="Arial"/>
          <w:sz w:val="18"/>
          <w:szCs w:val="18"/>
        </w:rPr>
        <w:t>Service-Le</w:t>
      </w:r>
      <w:r w:rsidRPr="00790982">
        <w:rPr>
          <w:rFonts w:ascii="Arial" w:hAnsi="Arial"/>
          <w:sz w:val="18"/>
          <w:szCs w:val="18"/>
        </w:rPr>
        <w:t xml:space="preserve">istungen </w:t>
      </w:r>
      <w:r w:rsidR="007654DE" w:rsidRPr="00790982">
        <w:rPr>
          <w:rFonts w:ascii="Arial" w:hAnsi="Arial"/>
          <w:sz w:val="18"/>
          <w:szCs w:val="18"/>
        </w:rPr>
        <w:t>f</w:t>
      </w:r>
      <w:r w:rsidRPr="00790982">
        <w:rPr>
          <w:rFonts w:ascii="Arial" w:hAnsi="Arial"/>
          <w:sz w:val="18"/>
          <w:szCs w:val="18"/>
        </w:rPr>
        <w:t>ür die Tier</w:t>
      </w:r>
      <w:r w:rsidR="007654DE" w:rsidRPr="00790982">
        <w:rPr>
          <w:rFonts w:ascii="Arial" w:hAnsi="Arial"/>
          <w:sz w:val="18"/>
          <w:szCs w:val="18"/>
        </w:rPr>
        <w:t>futter</w:t>
      </w:r>
      <w:r w:rsidRPr="00790982">
        <w:rPr>
          <w:rFonts w:ascii="Arial" w:hAnsi="Arial"/>
          <w:sz w:val="18"/>
          <w:szCs w:val="18"/>
        </w:rPr>
        <w:t>-, Fisch</w:t>
      </w:r>
      <w:r w:rsidR="007654DE" w:rsidRPr="00790982">
        <w:rPr>
          <w:rFonts w:ascii="Arial" w:hAnsi="Arial"/>
          <w:sz w:val="18"/>
          <w:szCs w:val="18"/>
        </w:rPr>
        <w:t>futter</w:t>
      </w:r>
      <w:r w:rsidRPr="00790982">
        <w:rPr>
          <w:rFonts w:ascii="Arial" w:hAnsi="Arial"/>
          <w:sz w:val="18"/>
          <w:szCs w:val="18"/>
        </w:rPr>
        <w:t>-, und Haustierfutter</w:t>
      </w:r>
      <w:r w:rsidR="007654DE" w:rsidRPr="00790982">
        <w:rPr>
          <w:rFonts w:ascii="Arial" w:hAnsi="Arial"/>
          <w:sz w:val="18"/>
          <w:szCs w:val="18"/>
        </w:rPr>
        <w:t>-I</w:t>
      </w:r>
      <w:r w:rsidRPr="00790982">
        <w:rPr>
          <w:rFonts w:ascii="Arial" w:hAnsi="Arial"/>
          <w:sz w:val="18"/>
          <w:szCs w:val="18"/>
        </w:rPr>
        <w:t xml:space="preserve">ndustrie sowie für </w:t>
      </w:r>
      <w:r w:rsidR="007654DE" w:rsidRPr="00790982">
        <w:rPr>
          <w:rFonts w:ascii="Arial" w:hAnsi="Arial"/>
          <w:sz w:val="18"/>
          <w:szCs w:val="18"/>
        </w:rPr>
        <w:t xml:space="preserve">den Bereich </w:t>
      </w:r>
      <w:r w:rsidRPr="00790982">
        <w:rPr>
          <w:rFonts w:ascii="Arial" w:hAnsi="Arial"/>
          <w:sz w:val="18"/>
          <w:szCs w:val="18"/>
        </w:rPr>
        <w:t>pelletierte Biobrennstoffe.</w:t>
      </w:r>
    </w:p>
    <w:bookmarkEnd w:id="6"/>
    <w:p w:rsidR="00BC0081" w:rsidRPr="00441B4D" w:rsidRDefault="00BC0081" w:rsidP="006223C5">
      <w:pPr>
        <w:pStyle w:val="HTMLVorformatiert"/>
        <w:shd w:val="clear" w:color="auto" w:fill="FFFFFF"/>
        <w:spacing w:line="240" w:lineRule="exact"/>
        <w:jc w:val="both"/>
        <w:rPr>
          <w:rFonts w:ascii="Arial" w:eastAsia="Times New Roman" w:hAnsi="Arial" w:cs="Arial"/>
          <w:bCs/>
          <w:sz w:val="18"/>
          <w:szCs w:val="18"/>
        </w:rPr>
      </w:pPr>
    </w:p>
    <w:sectPr w:rsidR="00BC0081" w:rsidRPr="00441B4D" w:rsidSect="00E75752">
      <w:headerReference w:type="default" r:id="rId11"/>
      <w:headerReference w:type="first" r:id="rId12"/>
      <w:pgSz w:w="11906" w:h="16838" w:code="9"/>
      <w:pgMar w:top="1987" w:right="890" w:bottom="1469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B92" w:rsidRPr="0088201D" w:rsidRDefault="00000B92" w:rsidP="006A7019">
      <w:r>
        <w:separator/>
      </w:r>
    </w:p>
  </w:endnote>
  <w:endnote w:type="continuationSeparator" w:id="0">
    <w:p w:rsidR="00000B92" w:rsidRPr="0088201D" w:rsidRDefault="00000B92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Com 45 Lt">
    <w:altName w:val="Corbel"/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altName w:val="Corbel"/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65 Md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B92" w:rsidRPr="0088201D" w:rsidRDefault="00000B92" w:rsidP="006A7019">
      <w:r>
        <w:separator/>
      </w:r>
    </w:p>
  </w:footnote>
  <w:footnote w:type="continuationSeparator" w:id="0">
    <w:p w:rsidR="00000B92" w:rsidRPr="0088201D" w:rsidRDefault="00000B92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Pr="008A6F0F" w:rsidRDefault="004E7942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rPr>
        <w:color w:val="000000"/>
        <w:sz w:val="14"/>
      </w:rPr>
      <w:t xml:space="preserve">Seite: </w:t>
    </w:r>
    <w:r w:rsidR="00E32781" w:rsidRPr="008A6F0F">
      <w:rPr>
        <w:color w:val="000000"/>
      </w:rPr>
      <w:fldChar w:fldCharType="begin"/>
    </w:r>
    <w:r w:rsidR="00E32781" w:rsidRPr="008A6F0F">
      <w:rPr>
        <w:color w:val="000000"/>
      </w:rPr>
      <w:instrText xml:space="preserve"> PAGE </w:instrText>
    </w:r>
    <w:r w:rsidR="00E32781" w:rsidRPr="008A6F0F">
      <w:rPr>
        <w:color w:val="000000"/>
      </w:rPr>
      <w:fldChar w:fldCharType="separate"/>
    </w:r>
    <w:r w:rsidR="00420143">
      <w:rPr>
        <w:noProof/>
        <w:color w:val="000000"/>
      </w:rPr>
      <w:t>2</w:t>
    </w:r>
    <w:r w:rsidR="00E32781" w:rsidRPr="008A6F0F">
      <w:rPr>
        <w:color w:val="000000"/>
      </w:rPr>
      <w:fldChar w:fldCharType="end"/>
    </w:r>
    <w:r>
      <w:rPr>
        <w:color w:val="000000"/>
      </w:rPr>
      <w:t xml:space="preserve"> (von </w:t>
    </w:r>
    <w:r w:rsidR="00E32781" w:rsidRPr="008A6F0F">
      <w:rPr>
        <w:color w:val="000000"/>
      </w:rPr>
      <w:fldChar w:fldCharType="begin"/>
    </w:r>
    <w:r w:rsidR="00E32781" w:rsidRPr="008A6F0F">
      <w:rPr>
        <w:color w:val="000000"/>
      </w:rPr>
      <w:instrText xml:space="preserve"> NUMPAGES </w:instrText>
    </w:r>
    <w:r w:rsidR="00E32781" w:rsidRPr="008A6F0F">
      <w:rPr>
        <w:color w:val="000000"/>
      </w:rPr>
      <w:fldChar w:fldCharType="separate"/>
    </w:r>
    <w:r w:rsidR="00420143">
      <w:rPr>
        <w:noProof/>
        <w:color w:val="000000"/>
      </w:rPr>
      <w:t>2</w:t>
    </w:r>
    <w:r w:rsidR="00E32781" w:rsidRPr="008A6F0F">
      <w:rPr>
        <w:color w:val="000000"/>
      </w:rPr>
      <w:fldChar w:fldCharType="end"/>
    </w:r>
    <w:r>
      <w:rPr>
        <w:color w:val="000000"/>
      </w:rPr>
      <w:t>)</w:t>
    </w:r>
  </w:p>
  <w:p w:rsidR="00E32781" w:rsidRPr="001F6C7A" w:rsidRDefault="00E32781" w:rsidP="000E35ED">
    <w:r>
      <w:rPr>
        <w:noProof/>
        <w:lang w:bidi="ar-SA"/>
      </w:rPr>
      <w:drawing>
        <wp:anchor distT="0" distB="0" distL="114300" distR="114300" simplePos="0" relativeHeight="251658240" behindDoc="0" locked="0" layoutInCell="1" allowOverlap="1" wp14:anchorId="62B0C227" wp14:editId="3215499B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104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Default="0088165A" w:rsidP="008E5790">
    <w:pPr>
      <w:pStyle w:val="Kopfzeile"/>
      <w:tabs>
        <w:tab w:val="clear" w:pos="7371"/>
        <w:tab w:val="left" w:pos="9900"/>
      </w:tabs>
    </w:pPr>
    <w:r>
      <w:rPr>
        <w:noProof/>
        <w:lang w:bidi="ar-SA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 wp14:anchorId="140C554F" wp14:editId="383172D2">
              <wp:simplePos x="0" y="0"/>
              <wp:positionH relativeFrom="page">
                <wp:posOffset>575945</wp:posOffset>
              </wp:positionH>
              <wp:positionV relativeFrom="page">
                <wp:posOffset>2157730</wp:posOffset>
              </wp:positionV>
              <wp:extent cx="215900" cy="1259840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45.35pt;margin-top:169.9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" fillcolor="#006eb4" stroked="f">
              <w10:wrap anchorx="page" anchory="page"/>
              <w10:anchorlock/>
            </v:rect>
          </w:pict>
        </mc:Fallback>
      </mc:AlternateContent>
    </w:r>
    <w:r>
      <w:rPr>
        <w:noProof/>
        <w:lang w:bidi="ar-SA"/>
      </w:rPr>
      <w:drawing>
        <wp:anchor distT="0" distB="0" distL="114300" distR="114300" simplePos="0" relativeHeight="251660288" behindDoc="0" locked="0" layoutInCell="1" allowOverlap="1" wp14:anchorId="5C0EA1D4" wp14:editId="38631D0E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1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8C04EA"/>
    <w:multiLevelType w:val="hybridMultilevel"/>
    <w:tmpl w:val="8B68A80C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6235FF"/>
    <w:multiLevelType w:val="multilevel"/>
    <w:tmpl w:val="D7767AE6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24391E"/>
    <w:multiLevelType w:val="hybridMultilevel"/>
    <w:tmpl w:val="E400890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21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CF5EAC"/>
    <w:multiLevelType w:val="singleLevel"/>
    <w:tmpl w:val="8182C624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3">
    <w:nsid w:val="5BF20FE4"/>
    <w:multiLevelType w:val="hybridMultilevel"/>
    <w:tmpl w:val="91747F32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5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7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3">
    <w:nsid w:val="7F0F2ACC"/>
    <w:multiLevelType w:val="singleLevel"/>
    <w:tmpl w:val="FFA884D2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3"/>
  </w:num>
  <w:num w:numId="13">
    <w:abstractNumId w:val="27"/>
  </w:num>
  <w:num w:numId="14">
    <w:abstractNumId w:val="27"/>
  </w:num>
  <w:num w:numId="15">
    <w:abstractNumId w:val="11"/>
  </w:num>
  <w:num w:numId="16">
    <w:abstractNumId w:val="16"/>
  </w:num>
  <w:num w:numId="17">
    <w:abstractNumId w:val="12"/>
  </w:num>
  <w:num w:numId="18">
    <w:abstractNumId w:val="27"/>
  </w:num>
  <w:num w:numId="19">
    <w:abstractNumId w:val="11"/>
  </w:num>
  <w:num w:numId="20">
    <w:abstractNumId w:val="16"/>
  </w:num>
  <w:num w:numId="21">
    <w:abstractNumId w:val="12"/>
  </w:num>
  <w:num w:numId="22">
    <w:abstractNumId w:val="27"/>
  </w:num>
  <w:num w:numId="23">
    <w:abstractNumId w:val="11"/>
  </w:num>
  <w:num w:numId="24">
    <w:abstractNumId w:val="16"/>
  </w:num>
  <w:num w:numId="25">
    <w:abstractNumId w:val="12"/>
  </w:num>
  <w:num w:numId="26">
    <w:abstractNumId w:val="32"/>
  </w:num>
  <w:num w:numId="27">
    <w:abstractNumId w:val="32"/>
  </w:num>
  <w:num w:numId="28">
    <w:abstractNumId w:val="11"/>
  </w:num>
  <w:num w:numId="29">
    <w:abstractNumId w:val="16"/>
  </w:num>
  <w:num w:numId="30">
    <w:abstractNumId w:val="12"/>
  </w:num>
  <w:num w:numId="31">
    <w:abstractNumId w:val="22"/>
  </w:num>
  <w:num w:numId="32">
    <w:abstractNumId w:val="32"/>
  </w:num>
  <w:num w:numId="33">
    <w:abstractNumId w:val="11"/>
  </w:num>
  <w:num w:numId="34">
    <w:abstractNumId w:val="16"/>
  </w:num>
  <w:num w:numId="35">
    <w:abstractNumId w:val="12"/>
  </w:num>
  <w:num w:numId="36">
    <w:abstractNumId w:val="20"/>
  </w:num>
  <w:num w:numId="37">
    <w:abstractNumId w:val="31"/>
  </w:num>
  <w:num w:numId="38">
    <w:abstractNumId w:val="30"/>
  </w:num>
  <w:num w:numId="39">
    <w:abstractNumId w:val="28"/>
  </w:num>
  <w:num w:numId="40">
    <w:abstractNumId w:val="33"/>
  </w:num>
  <w:num w:numId="41">
    <w:abstractNumId w:val="15"/>
  </w:num>
  <w:num w:numId="42">
    <w:abstractNumId w:val="29"/>
  </w:num>
  <w:num w:numId="43">
    <w:abstractNumId w:val="18"/>
  </w:num>
  <w:num w:numId="44">
    <w:abstractNumId w:val="10"/>
  </w:num>
  <w:num w:numId="45">
    <w:abstractNumId w:val="21"/>
  </w:num>
  <w:num w:numId="46">
    <w:abstractNumId w:val="23"/>
  </w:num>
  <w:num w:numId="47">
    <w:abstractNumId w:val="19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09"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2" w:val="&lt;excelinfo&gt;_x000d__x000a_&lt;file&gt;J:\report2015q1\Fire.sys\Datenbasis\Andritz Konsolidiert.xlsm&lt;/file&gt;_x000d__x000a_&lt;sheet&gt;Kennzahlen Presseinfo&lt;/sheet&gt;_x000d__x000a_&lt;bereichstyp&gt;2&lt;/bereichstyp&gt;_x000d__x000a_&lt;bereichsname&gt;&lt;/bereichsname&gt;_x000d__x000a_&lt;adresse&gt;$A$1:$I$23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940&lt;/create&gt;_x000d__x000a_&lt;author&gt;Wolf Petra&lt;/author&gt;_x000d__x000a_&lt;page&gt;3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0&lt;/FCST&gt;_x000d__x000a_&lt;/excelinfo&gt;"/>
    <w:docVar w:name="_FLink_2D_fdll_1" w:val="&lt;excelinfo&gt;_x000d__x000a_&lt;file&gt;J:\report2014q1\Fire.sys\Datenbasis\Andritz Konsolidiert.xlsm&lt;/file&gt;_x000d__x000a_&lt;sheet&gt;Kennzahlen ANDRITZ-GRUPPE&lt;/sheet&gt;_x000d__x000a_&lt;bereichstyp&gt;1&lt;/bereichstyp&gt;_x000d__x000a_&lt;bereichsname&gt;Umsatz_YTD&lt;/bereichsname&gt;_x000d__x000a_&lt;adresse&gt;$C$4&lt;/adresse&gt;_x000d__x000a_&lt;lastupdate&gt;42124_x0009_550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1754_x0009_4385&lt;/create&gt;_x000d__x000a_&lt;author&gt;Wolf Petra&lt;/author&gt;_x000d__x000a_&lt;page&gt;1&lt;/page&gt;_x000d__x000a_&lt;block&gt;&lt;/block&gt;_x000d__x000a_&lt;status&gt;42124_x0009_5506&lt;/status&gt;_x000d__x000a_&lt;comment&gt;&lt;/comment&gt;_x000d__x000a_&lt;sharep_1&gt;&lt;/sharep_1&gt;_x000d__x000a_&lt;sharep_2&gt;&lt;/sharep_2&gt;_x000d__x000a_&lt;warnings&gt;0|0|0|0|0|0|0|0|0|0|0|0&lt;/warnings&gt;_x000d__x000a_&lt;FSTCOLU&gt;2014-04-30T15:39:52Z&lt;/FSTCOLU&gt;_x000d__x000a_&lt;FSTLT&gt;&lt;/FSTLT&gt;_x000d__x000a_&lt;TLI&gt;&lt;/TLI&gt;_x000d__x000a_&lt;FCWT&gt;&lt;/FCWT&gt;_x000d__x000a_&lt;FCST&gt;2&lt;/FCST&gt;_x000d__x000a_&lt;/excelinfo&gt;"/>
    <w:docVar w:name="_FLink_2D_fdll_10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YTD_VP&lt;/bereichsname&gt;_x000d__x000a_&lt;adresse&gt;$D$7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84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1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Marge_YTD&lt;/bereichsname&gt;_x000d__x000a_&lt;adresse&gt;$C$3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88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2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Marge_YTD_VP&lt;/bereichsname&gt;_x000d__x000a_&lt;adresse&gt;$D$3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92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3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Konzernergebnis_nachNCI_YTD&lt;/bereichsname&gt;_x000d__x000a_&lt;adresse&gt;$C$1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98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4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Konzernergebnis_nachNCI_YTD_VP&lt;/bereichsname&gt;_x000d__x000a_&lt;adresse&gt;$D$1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302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5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änd_Konzernergebnis_nachNCI_YTD_Prozent&lt;/bereichsname&gt;_x000d__x000a_&lt;adresse&gt;$E$1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305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2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Umsatz_YTD&lt;/bereichsname&gt;_x000d__x000a_&lt;adresse&gt;$C$4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09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3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aenderung_Umsatz_YTD_Prozent&lt;/bereichsname&gt;_x000d__x000a_&lt;adresse&gt;$E$4&lt;/adresse&gt;_x000d__x000a_&lt;lastupdate&gt;42124_x0009_5507&lt;/lastupdate&gt;_x000d__x000a_&lt;lastuser&gt;Wolf Petra&lt;/lastuser&gt;_x000d__x000a_&lt;autoformat&gt;&lt;/autoformat&gt;_x000d__x000a_&lt;autoanpassen&gt;&lt;/autoanpassen&gt;_x000d__x000a_&lt;noakt&gt;&lt;/noakt&gt;_x000d__x000a_&lt;prob&gt;&lt;/prob&gt;_x000d__x000a_&lt;create&gt;42122_x0009_4973&lt;/create&gt;_x000d__x000a_&lt;author&gt;Kainbacher Mario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4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OI_YTD&lt;/bereichsname&gt;_x000d__x000a_&lt;adresse&gt;$C$2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42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5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Prozentveränd_OI_YTD&lt;/bereichsname&gt;_x000d__x000a_&lt;adresse&gt;$K$2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54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6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OI_YTD_VP&lt;/bereichsname&gt;_x000d__x000a_&lt;adresse&gt;$D$2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58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7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Backlog_YTD&lt;/bereichsname&gt;_x000d__x000a_&lt;adresse&gt;$C$3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69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8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aenderung_EBITA_YTD_Prozent&lt;/bereichsname&gt;_x000d__x000a_&lt;adresse&gt;$E$7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74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9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YTD&lt;/bereichsname&gt;_x000d__x000a_&lt;adresse&gt;$C$7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79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  &lt;RowTypes&gt;_x000d__x000a_    &lt;RowType name=&quot;Row_Header_single&quot; /&gt;_x000d__x000a_    &lt;RowType name=&quot;Row_Header_first&quot; /&gt;_x000d__x000a_    &lt;RowType name=&quot;Row_Header_first_blue&quot; /&gt;_x000d__x000a_    &lt;RowType name=&quot;Row_Header_next&quot; /&gt;_x000d__x000a_    &lt;RowType name=&quot;Row_Header_last&quot; /&gt;_x000d__x000a_    &lt;RowType name=&quot;Row_Body_normal&quot; /&gt;_x000d__x000a_    &lt;RowType name=&quot;Row_Body_line&quot; /&gt;_x000d__x000a_    &lt;RowType name=&quot;Row_Body_bold&quot; /&gt;_x000d__x000a_    &lt;RowType name=&quot;Row_Body_subtotal&quot; /&gt;_x000d__x000a_    &lt;RowType name=&quot;Row_Body_total&quot; /&gt;_x000d__x000a_    &lt;RowType name=&quot;Row_Dummy&quot; /&gt;_x000d__x000a_  &lt;/RowTypes&gt;_x000d__x000a_  &lt;LayoutSets active=&quot;0&quot; viewtype=&quot;0&quot;  viewmode=&quot;0&quot;&gt; _x000d__x000a_    &lt;LayoutSet id=&quot;0&quot; default=&quot;Gesamtansicht&quot; name=&quot;Gesamtansicht&quot; /&gt;_x000d__x000a_    &lt;LayoutSet id=&quot;1&quot; default=&quot;Variante 1&quot; name=&quot;Variante 1&quot; /&gt;_x000d__x000a_    &lt;LayoutSet id=&quot;2&quot; default=&quot;Variante 2&quot; name=&quot;Variante 2&quot; /&gt;_x000d__x000a_    &lt;LayoutSet id=&quot;3&quot; default=&quot;Variante 3&quot; name=&quot;Variante 3&quot; /&gt;_x000d__x000a_    &lt;LayoutSet id=&quot;4&quot; default=&quot;Variante 4&quot; name=&quot;Variante 4&quot; /&gt;_x000d__x000a_  &lt;/LayoutSets&gt;_x000d__x000a_&lt;/Settings&gt;"/>
    <w:docVar w:name="dvPorterStateObjectId" w:val="000000001_281109137_14609"/>
    <w:docVar w:name="FIREswitch" w:val="1"/>
    <w:docVar w:name="fireTransConfiguration" w:val="&lt;?xml version=&quot;1.0&quot;?&gt;_x000d__x000a_&lt;firetrans useSynopsis=&quot;-1&quot; lastlang=&quot;l2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0B92"/>
    <w:rsid w:val="000014B8"/>
    <w:rsid w:val="00001FEF"/>
    <w:rsid w:val="00003216"/>
    <w:rsid w:val="00003C6E"/>
    <w:rsid w:val="00004E39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D5B"/>
    <w:rsid w:val="00012669"/>
    <w:rsid w:val="00014164"/>
    <w:rsid w:val="00015284"/>
    <w:rsid w:val="00015A8C"/>
    <w:rsid w:val="00016B2C"/>
    <w:rsid w:val="0001736F"/>
    <w:rsid w:val="000208CD"/>
    <w:rsid w:val="00021680"/>
    <w:rsid w:val="00021E0D"/>
    <w:rsid w:val="00022241"/>
    <w:rsid w:val="00024389"/>
    <w:rsid w:val="0002468F"/>
    <w:rsid w:val="00024863"/>
    <w:rsid w:val="000257FE"/>
    <w:rsid w:val="00026142"/>
    <w:rsid w:val="00026D45"/>
    <w:rsid w:val="00027FBE"/>
    <w:rsid w:val="0003141A"/>
    <w:rsid w:val="000317B2"/>
    <w:rsid w:val="00031C39"/>
    <w:rsid w:val="000320CA"/>
    <w:rsid w:val="000325FF"/>
    <w:rsid w:val="0003305D"/>
    <w:rsid w:val="000330A4"/>
    <w:rsid w:val="000331D3"/>
    <w:rsid w:val="00034AD1"/>
    <w:rsid w:val="00035783"/>
    <w:rsid w:val="00036221"/>
    <w:rsid w:val="0003637D"/>
    <w:rsid w:val="000363BF"/>
    <w:rsid w:val="0003696D"/>
    <w:rsid w:val="000373B9"/>
    <w:rsid w:val="000406F9"/>
    <w:rsid w:val="00042E24"/>
    <w:rsid w:val="0004379C"/>
    <w:rsid w:val="0004385D"/>
    <w:rsid w:val="0004462A"/>
    <w:rsid w:val="00044638"/>
    <w:rsid w:val="00046165"/>
    <w:rsid w:val="00046C52"/>
    <w:rsid w:val="00046DC1"/>
    <w:rsid w:val="00046EE7"/>
    <w:rsid w:val="00050BD8"/>
    <w:rsid w:val="000515CC"/>
    <w:rsid w:val="000518A4"/>
    <w:rsid w:val="00051CF2"/>
    <w:rsid w:val="00052A42"/>
    <w:rsid w:val="00052E1C"/>
    <w:rsid w:val="000531B3"/>
    <w:rsid w:val="00053248"/>
    <w:rsid w:val="000550A7"/>
    <w:rsid w:val="000551B3"/>
    <w:rsid w:val="0005588C"/>
    <w:rsid w:val="000558BA"/>
    <w:rsid w:val="00055920"/>
    <w:rsid w:val="000572A6"/>
    <w:rsid w:val="000576C6"/>
    <w:rsid w:val="00057CB6"/>
    <w:rsid w:val="00060FCE"/>
    <w:rsid w:val="00061793"/>
    <w:rsid w:val="00062D3F"/>
    <w:rsid w:val="00063872"/>
    <w:rsid w:val="00064729"/>
    <w:rsid w:val="00064D57"/>
    <w:rsid w:val="000675DA"/>
    <w:rsid w:val="00067BB5"/>
    <w:rsid w:val="00067D0D"/>
    <w:rsid w:val="00067ECD"/>
    <w:rsid w:val="000710C7"/>
    <w:rsid w:val="000723D8"/>
    <w:rsid w:val="0007276A"/>
    <w:rsid w:val="00073E1F"/>
    <w:rsid w:val="00074351"/>
    <w:rsid w:val="000744F9"/>
    <w:rsid w:val="00074FA3"/>
    <w:rsid w:val="0007504E"/>
    <w:rsid w:val="00075713"/>
    <w:rsid w:val="00075BAE"/>
    <w:rsid w:val="000763C1"/>
    <w:rsid w:val="000802A1"/>
    <w:rsid w:val="00080B0D"/>
    <w:rsid w:val="00081512"/>
    <w:rsid w:val="00081CE8"/>
    <w:rsid w:val="0008272D"/>
    <w:rsid w:val="00082C65"/>
    <w:rsid w:val="000839E6"/>
    <w:rsid w:val="0008533E"/>
    <w:rsid w:val="0008559F"/>
    <w:rsid w:val="00085835"/>
    <w:rsid w:val="00085A6D"/>
    <w:rsid w:val="000863FA"/>
    <w:rsid w:val="00086546"/>
    <w:rsid w:val="00087287"/>
    <w:rsid w:val="00087F9B"/>
    <w:rsid w:val="000909B1"/>
    <w:rsid w:val="000927FC"/>
    <w:rsid w:val="0009292F"/>
    <w:rsid w:val="000931B8"/>
    <w:rsid w:val="000950AD"/>
    <w:rsid w:val="00095474"/>
    <w:rsid w:val="000958B1"/>
    <w:rsid w:val="000958C2"/>
    <w:rsid w:val="00097B14"/>
    <w:rsid w:val="000A01F5"/>
    <w:rsid w:val="000A0BCC"/>
    <w:rsid w:val="000A2492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5B84"/>
    <w:rsid w:val="000B62C6"/>
    <w:rsid w:val="000C182A"/>
    <w:rsid w:val="000C1E03"/>
    <w:rsid w:val="000C2639"/>
    <w:rsid w:val="000C463F"/>
    <w:rsid w:val="000C4A94"/>
    <w:rsid w:val="000C5324"/>
    <w:rsid w:val="000C5B42"/>
    <w:rsid w:val="000C5DC7"/>
    <w:rsid w:val="000C6E09"/>
    <w:rsid w:val="000C6FD5"/>
    <w:rsid w:val="000D100A"/>
    <w:rsid w:val="000D1163"/>
    <w:rsid w:val="000D1177"/>
    <w:rsid w:val="000D2F11"/>
    <w:rsid w:val="000D2FA8"/>
    <w:rsid w:val="000D3E6F"/>
    <w:rsid w:val="000D4266"/>
    <w:rsid w:val="000D5256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6052"/>
    <w:rsid w:val="000E62F1"/>
    <w:rsid w:val="000E6611"/>
    <w:rsid w:val="000E7497"/>
    <w:rsid w:val="000E78B7"/>
    <w:rsid w:val="000F0359"/>
    <w:rsid w:val="000F2DB4"/>
    <w:rsid w:val="000F42BB"/>
    <w:rsid w:val="000F47F1"/>
    <w:rsid w:val="000F5682"/>
    <w:rsid w:val="000F6AE6"/>
    <w:rsid w:val="000F7825"/>
    <w:rsid w:val="00103CFF"/>
    <w:rsid w:val="0010433A"/>
    <w:rsid w:val="00105B0E"/>
    <w:rsid w:val="00105C73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7E8"/>
    <w:rsid w:val="00115703"/>
    <w:rsid w:val="00115C32"/>
    <w:rsid w:val="0011704C"/>
    <w:rsid w:val="00120DF9"/>
    <w:rsid w:val="001236E2"/>
    <w:rsid w:val="00125B4F"/>
    <w:rsid w:val="00126F66"/>
    <w:rsid w:val="00126FF2"/>
    <w:rsid w:val="00127516"/>
    <w:rsid w:val="00130B12"/>
    <w:rsid w:val="0013112D"/>
    <w:rsid w:val="0013154F"/>
    <w:rsid w:val="00132747"/>
    <w:rsid w:val="00132C94"/>
    <w:rsid w:val="00133623"/>
    <w:rsid w:val="00133BEE"/>
    <w:rsid w:val="00134F7E"/>
    <w:rsid w:val="00136CAD"/>
    <w:rsid w:val="001370C8"/>
    <w:rsid w:val="0013735B"/>
    <w:rsid w:val="00140EBF"/>
    <w:rsid w:val="00141D7F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9EF"/>
    <w:rsid w:val="00151EF8"/>
    <w:rsid w:val="00152B20"/>
    <w:rsid w:val="00153631"/>
    <w:rsid w:val="00153BFC"/>
    <w:rsid w:val="00153EBA"/>
    <w:rsid w:val="00154B15"/>
    <w:rsid w:val="001566DE"/>
    <w:rsid w:val="00157FB4"/>
    <w:rsid w:val="001612DA"/>
    <w:rsid w:val="0016156C"/>
    <w:rsid w:val="00163390"/>
    <w:rsid w:val="001635D3"/>
    <w:rsid w:val="00163F1A"/>
    <w:rsid w:val="0016492D"/>
    <w:rsid w:val="00166266"/>
    <w:rsid w:val="0017100F"/>
    <w:rsid w:val="001710B2"/>
    <w:rsid w:val="0017193E"/>
    <w:rsid w:val="001721E4"/>
    <w:rsid w:val="00173734"/>
    <w:rsid w:val="001745C4"/>
    <w:rsid w:val="0017473C"/>
    <w:rsid w:val="00175F93"/>
    <w:rsid w:val="00180BC0"/>
    <w:rsid w:val="00180BE7"/>
    <w:rsid w:val="001812EA"/>
    <w:rsid w:val="00181D92"/>
    <w:rsid w:val="001826BF"/>
    <w:rsid w:val="001839A0"/>
    <w:rsid w:val="00183BDE"/>
    <w:rsid w:val="00183E35"/>
    <w:rsid w:val="00183E42"/>
    <w:rsid w:val="00185187"/>
    <w:rsid w:val="001854FF"/>
    <w:rsid w:val="00186B9A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51F8"/>
    <w:rsid w:val="00195656"/>
    <w:rsid w:val="00195AD1"/>
    <w:rsid w:val="0019619A"/>
    <w:rsid w:val="001972C8"/>
    <w:rsid w:val="0019766B"/>
    <w:rsid w:val="00197A5C"/>
    <w:rsid w:val="001A1815"/>
    <w:rsid w:val="001A1A0F"/>
    <w:rsid w:val="001A371D"/>
    <w:rsid w:val="001A3BF2"/>
    <w:rsid w:val="001A4E87"/>
    <w:rsid w:val="001A4EA9"/>
    <w:rsid w:val="001A54FC"/>
    <w:rsid w:val="001A6AF9"/>
    <w:rsid w:val="001A7BF2"/>
    <w:rsid w:val="001B062F"/>
    <w:rsid w:val="001B099B"/>
    <w:rsid w:val="001B11BA"/>
    <w:rsid w:val="001B182C"/>
    <w:rsid w:val="001B2204"/>
    <w:rsid w:val="001B37CE"/>
    <w:rsid w:val="001B44E1"/>
    <w:rsid w:val="001B50E1"/>
    <w:rsid w:val="001B59DE"/>
    <w:rsid w:val="001B5D17"/>
    <w:rsid w:val="001B6E1D"/>
    <w:rsid w:val="001B762B"/>
    <w:rsid w:val="001B78D0"/>
    <w:rsid w:val="001C085A"/>
    <w:rsid w:val="001C17FB"/>
    <w:rsid w:val="001C2511"/>
    <w:rsid w:val="001C2897"/>
    <w:rsid w:val="001C392F"/>
    <w:rsid w:val="001C4A7B"/>
    <w:rsid w:val="001C4D01"/>
    <w:rsid w:val="001C68F1"/>
    <w:rsid w:val="001C6ADB"/>
    <w:rsid w:val="001C7BF0"/>
    <w:rsid w:val="001D0456"/>
    <w:rsid w:val="001D04ED"/>
    <w:rsid w:val="001D0C68"/>
    <w:rsid w:val="001D2254"/>
    <w:rsid w:val="001D241B"/>
    <w:rsid w:val="001D36FB"/>
    <w:rsid w:val="001D4AF3"/>
    <w:rsid w:val="001D5540"/>
    <w:rsid w:val="001D5FCA"/>
    <w:rsid w:val="001D628C"/>
    <w:rsid w:val="001D65C2"/>
    <w:rsid w:val="001D710C"/>
    <w:rsid w:val="001D73D7"/>
    <w:rsid w:val="001D7BB2"/>
    <w:rsid w:val="001E20CD"/>
    <w:rsid w:val="001E34E2"/>
    <w:rsid w:val="001E3D89"/>
    <w:rsid w:val="001E483B"/>
    <w:rsid w:val="001E4F67"/>
    <w:rsid w:val="001E5E3E"/>
    <w:rsid w:val="001E745A"/>
    <w:rsid w:val="001F19EE"/>
    <w:rsid w:val="001F22AA"/>
    <w:rsid w:val="001F2F31"/>
    <w:rsid w:val="001F3FF3"/>
    <w:rsid w:val="001F48CA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1308A"/>
    <w:rsid w:val="002131AE"/>
    <w:rsid w:val="00214295"/>
    <w:rsid w:val="00215E44"/>
    <w:rsid w:val="002162CE"/>
    <w:rsid w:val="00220548"/>
    <w:rsid w:val="00221463"/>
    <w:rsid w:val="002226EB"/>
    <w:rsid w:val="00223D46"/>
    <w:rsid w:val="0022635B"/>
    <w:rsid w:val="00226F3A"/>
    <w:rsid w:val="00226F68"/>
    <w:rsid w:val="002272B4"/>
    <w:rsid w:val="00227E0F"/>
    <w:rsid w:val="00227E64"/>
    <w:rsid w:val="00230317"/>
    <w:rsid w:val="00231693"/>
    <w:rsid w:val="002329D7"/>
    <w:rsid w:val="00232DC0"/>
    <w:rsid w:val="00233449"/>
    <w:rsid w:val="002337F7"/>
    <w:rsid w:val="00235CF4"/>
    <w:rsid w:val="00236BA0"/>
    <w:rsid w:val="00237555"/>
    <w:rsid w:val="00242535"/>
    <w:rsid w:val="0024340B"/>
    <w:rsid w:val="00243FB7"/>
    <w:rsid w:val="00244722"/>
    <w:rsid w:val="00244EFF"/>
    <w:rsid w:val="00244F1C"/>
    <w:rsid w:val="0024521D"/>
    <w:rsid w:val="0024693B"/>
    <w:rsid w:val="00246F31"/>
    <w:rsid w:val="002472A1"/>
    <w:rsid w:val="00247C7B"/>
    <w:rsid w:val="00250CFB"/>
    <w:rsid w:val="00253057"/>
    <w:rsid w:val="00253331"/>
    <w:rsid w:val="00253932"/>
    <w:rsid w:val="00253D6D"/>
    <w:rsid w:val="002540FA"/>
    <w:rsid w:val="002544FD"/>
    <w:rsid w:val="0025475F"/>
    <w:rsid w:val="00254C1E"/>
    <w:rsid w:val="00255047"/>
    <w:rsid w:val="002553B4"/>
    <w:rsid w:val="0025563B"/>
    <w:rsid w:val="002565F2"/>
    <w:rsid w:val="002569E6"/>
    <w:rsid w:val="00256B5E"/>
    <w:rsid w:val="00257BCF"/>
    <w:rsid w:val="00260CDF"/>
    <w:rsid w:val="002611CC"/>
    <w:rsid w:val="002627A0"/>
    <w:rsid w:val="00264C9F"/>
    <w:rsid w:val="00264FBD"/>
    <w:rsid w:val="00265825"/>
    <w:rsid w:val="0026634E"/>
    <w:rsid w:val="00267299"/>
    <w:rsid w:val="00270A8E"/>
    <w:rsid w:val="002718FE"/>
    <w:rsid w:val="00271A01"/>
    <w:rsid w:val="00272D94"/>
    <w:rsid w:val="00273998"/>
    <w:rsid w:val="00273C92"/>
    <w:rsid w:val="00273F09"/>
    <w:rsid w:val="002747C7"/>
    <w:rsid w:val="00275037"/>
    <w:rsid w:val="002756B8"/>
    <w:rsid w:val="002772C7"/>
    <w:rsid w:val="00277A7D"/>
    <w:rsid w:val="0028082F"/>
    <w:rsid w:val="00280B23"/>
    <w:rsid w:val="002811FA"/>
    <w:rsid w:val="00281A33"/>
    <w:rsid w:val="00283BFC"/>
    <w:rsid w:val="00285060"/>
    <w:rsid w:val="0028609F"/>
    <w:rsid w:val="002905C1"/>
    <w:rsid w:val="0029159F"/>
    <w:rsid w:val="002927E0"/>
    <w:rsid w:val="002941F7"/>
    <w:rsid w:val="002955DB"/>
    <w:rsid w:val="00295E4E"/>
    <w:rsid w:val="00296021"/>
    <w:rsid w:val="00297B26"/>
    <w:rsid w:val="00297DBD"/>
    <w:rsid w:val="002A0724"/>
    <w:rsid w:val="002A0C81"/>
    <w:rsid w:val="002A2E3D"/>
    <w:rsid w:val="002A2E6F"/>
    <w:rsid w:val="002A450D"/>
    <w:rsid w:val="002A4F93"/>
    <w:rsid w:val="002A5770"/>
    <w:rsid w:val="002A6065"/>
    <w:rsid w:val="002A6840"/>
    <w:rsid w:val="002A6988"/>
    <w:rsid w:val="002A77F9"/>
    <w:rsid w:val="002A7E45"/>
    <w:rsid w:val="002B0F31"/>
    <w:rsid w:val="002B413B"/>
    <w:rsid w:val="002B4D66"/>
    <w:rsid w:val="002B669E"/>
    <w:rsid w:val="002B68D2"/>
    <w:rsid w:val="002B6F28"/>
    <w:rsid w:val="002B7E46"/>
    <w:rsid w:val="002C02CF"/>
    <w:rsid w:val="002C03D3"/>
    <w:rsid w:val="002C0FD2"/>
    <w:rsid w:val="002C1095"/>
    <w:rsid w:val="002C2833"/>
    <w:rsid w:val="002C42CB"/>
    <w:rsid w:val="002C5DC5"/>
    <w:rsid w:val="002C6A5C"/>
    <w:rsid w:val="002C7C2F"/>
    <w:rsid w:val="002D02F3"/>
    <w:rsid w:val="002D0E20"/>
    <w:rsid w:val="002D166F"/>
    <w:rsid w:val="002D1B15"/>
    <w:rsid w:val="002D1DBA"/>
    <w:rsid w:val="002D4184"/>
    <w:rsid w:val="002D43FA"/>
    <w:rsid w:val="002D4F47"/>
    <w:rsid w:val="002D54B9"/>
    <w:rsid w:val="002D55BC"/>
    <w:rsid w:val="002D5622"/>
    <w:rsid w:val="002D5F6C"/>
    <w:rsid w:val="002D7203"/>
    <w:rsid w:val="002E0C21"/>
    <w:rsid w:val="002E0CB3"/>
    <w:rsid w:val="002E12D0"/>
    <w:rsid w:val="002E12FC"/>
    <w:rsid w:val="002E218E"/>
    <w:rsid w:val="002E39DD"/>
    <w:rsid w:val="002E5385"/>
    <w:rsid w:val="002E5A08"/>
    <w:rsid w:val="002E5AE9"/>
    <w:rsid w:val="002E6657"/>
    <w:rsid w:val="002E7342"/>
    <w:rsid w:val="002E76EE"/>
    <w:rsid w:val="002F09E8"/>
    <w:rsid w:val="002F0F37"/>
    <w:rsid w:val="002F1795"/>
    <w:rsid w:val="002F23F8"/>
    <w:rsid w:val="002F40AD"/>
    <w:rsid w:val="002F45A5"/>
    <w:rsid w:val="002F5EAC"/>
    <w:rsid w:val="002F5FB2"/>
    <w:rsid w:val="002F7359"/>
    <w:rsid w:val="002F7C72"/>
    <w:rsid w:val="00300897"/>
    <w:rsid w:val="00301F2C"/>
    <w:rsid w:val="00302117"/>
    <w:rsid w:val="00304C06"/>
    <w:rsid w:val="00304CAA"/>
    <w:rsid w:val="0030552B"/>
    <w:rsid w:val="00305EC1"/>
    <w:rsid w:val="003074D2"/>
    <w:rsid w:val="00310067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5CC6"/>
    <w:rsid w:val="003214D0"/>
    <w:rsid w:val="003224F2"/>
    <w:rsid w:val="00322D1D"/>
    <w:rsid w:val="00323696"/>
    <w:rsid w:val="00324968"/>
    <w:rsid w:val="00324D62"/>
    <w:rsid w:val="00325225"/>
    <w:rsid w:val="00325B59"/>
    <w:rsid w:val="00327279"/>
    <w:rsid w:val="00327EC3"/>
    <w:rsid w:val="003303C5"/>
    <w:rsid w:val="00331497"/>
    <w:rsid w:val="003316B9"/>
    <w:rsid w:val="00331993"/>
    <w:rsid w:val="00331F13"/>
    <w:rsid w:val="0033228C"/>
    <w:rsid w:val="003327F4"/>
    <w:rsid w:val="00332C3D"/>
    <w:rsid w:val="00333904"/>
    <w:rsid w:val="0033392F"/>
    <w:rsid w:val="00333D55"/>
    <w:rsid w:val="00334773"/>
    <w:rsid w:val="00335431"/>
    <w:rsid w:val="00336560"/>
    <w:rsid w:val="00336744"/>
    <w:rsid w:val="00336FC2"/>
    <w:rsid w:val="003372D6"/>
    <w:rsid w:val="00337888"/>
    <w:rsid w:val="0034044B"/>
    <w:rsid w:val="003406BE"/>
    <w:rsid w:val="00341290"/>
    <w:rsid w:val="00341634"/>
    <w:rsid w:val="003425F7"/>
    <w:rsid w:val="00342AA0"/>
    <w:rsid w:val="00343B35"/>
    <w:rsid w:val="0034449B"/>
    <w:rsid w:val="003450E6"/>
    <w:rsid w:val="003468AC"/>
    <w:rsid w:val="00347256"/>
    <w:rsid w:val="00347BE8"/>
    <w:rsid w:val="003501E6"/>
    <w:rsid w:val="00350EC2"/>
    <w:rsid w:val="00351ECE"/>
    <w:rsid w:val="003520EE"/>
    <w:rsid w:val="00353D0D"/>
    <w:rsid w:val="0035407B"/>
    <w:rsid w:val="00354E6C"/>
    <w:rsid w:val="003566BC"/>
    <w:rsid w:val="003573F1"/>
    <w:rsid w:val="003601FE"/>
    <w:rsid w:val="0036575A"/>
    <w:rsid w:val="00365968"/>
    <w:rsid w:val="00365CB2"/>
    <w:rsid w:val="00365D7A"/>
    <w:rsid w:val="003669EA"/>
    <w:rsid w:val="0036724D"/>
    <w:rsid w:val="00367956"/>
    <w:rsid w:val="00370CDD"/>
    <w:rsid w:val="00371364"/>
    <w:rsid w:val="003719ED"/>
    <w:rsid w:val="00371FD6"/>
    <w:rsid w:val="00372318"/>
    <w:rsid w:val="003725C4"/>
    <w:rsid w:val="00373095"/>
    <w:rsid w:val="00373528"/>
    <w:rsid w:val="00373B62"/>
    <w:rsid w:val="00373F76"/>
    <w:rsid w:val="00375252"/>
    <w:rsid w:val="00375A4B"/>
    <w:rsid w:val="003769D4"/>
    <w:rsid w:val="003773DC"/>
    <w:rsid w:val="00377C6B"/>
    <w:rsid w:val="00380413"/>
    <w:rsid w:val="003816BE"/>
    <w:rsid w:val="003831D7"/>
    <w:rsid w:val="003869E3"/>
    <w:rsid w:val="00386CF2"/>
    <w:rsid w:val="00386D18"/>
    <w:rsid w:val="00386FAC"/>
    <w:rsid w:val="00387313"/>
    <w:rsid w:val="003908CD"/>
    <w:rsid w:val="0039139E"/>
    <w:rsid w:val="0039163B"/>
    <w:rsid w:val="00392E63"/>
    <w:rsid w:val="003960D4"/>
    <w:rsid w:val="00396975"/>
    <w:rsid w:val="00396FC5"/>
    <w:rsid w:val="003A0029"/>
    <w:rsid w:val="003A0273"/>
    <w:rsid w:val="003A740E"/>
    <w:rsid w:val="003A76E2"/>
    <w:rsid w:val="003B2A77"/>
    <w:rsid w:val="003B3E32"/>
    <w:rsid w:val="003B4169"/>
    <w:rsid w:val="003B49A0"/>
    <w:rsid w:val="003B4A75"/>
    <w:rsid w:val="003B6234"/>
    <w:rsid w:val="003B73D7"/>
    <w:rsid w:val="003B7877"/>
    <w:rsid w:val="003B7DF7"/>
    <w:rsid w:val="003C191F"/>
    <w:rsid w:val="003C266C"/>
    <w:rsid w:val="003C339F"/>
    <w:rsid w:val="003C5FC3"/>
    <w:rsid w:val="003C6A0B"/>
    <w:rsid w:val="003D1296"/>
    <w:rsid w:val="003D1D1C"/>
    <w:rsid w:val="003D49F2"/>
    <w:rsid w:val="003D517E"/>
    <w:rsid w:val="003D53FB"/>
    <w:rsid w:val="003D6132"/>
    <w:rsid w:val="003D6F69"/>
    <w:rsid w:val="003E151C"/>
    <w:rsid w:val="003E170D"/>
    <w:rsid w:val="003E551F"/>
    <w:rsid w:val="003E7FCC"/>
    <w:rsid w:val="003F1080"/>
    <w:rsid w:val="003F1C3E"/>
    <w:rsid w:val="003F1DCD"/>
    <w:rsid w:val="003F2FF5"/>
    <w:rsid w:val="003F4AAA"/>
    <w:rsid w:val="003F5A37"/>
    <w:rsid w:val="003F640F"/>
    <w:rsid w:val="00400CC5"/>
    <w:rsid w:val="004013D8"/>
    <w:rsid w:val="00401B7A"/>
    <w:rsid w:val="004023F9"/>
    <w:rsid w:val="00403F96"/>
    <w:rsid w:val="004041BF"/>
    <w:rsid w:val="00404623"/>
    <w:rsid w:val="00405E91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898"/>
    <w:rsid w:val="00415CEC"/>
    <w:rsid w:val="00417084"/>
    <w:rsid w:val="00420056"/>
    <w:rsid w:val="00420143"/>
    <w:rsid w:val="00420FC9"/>
    <w:rsid w:val="004217D5"/>
    <w:rsid w:val="00426FF4"/>
    <w:rsid w:val="00430391"/>
    <w:rsid w:val="00432717"/>
    <w:rsid w:val="00432DF8"/>
    <w:rsid w:val="004334C9"/>
    <w:rsid w:val="00434998"/>
    <w:rsid w:val="00436896"/>
    <w:rsid w:val="00437914"/>
    <w:rsid w:val="00437A01"/>
    <w:rsid w:val="0044007C"/>
    <w:rsid w:val="0044079D"/>
    <w:rsid w:val="00441B4D"/>
    <w:rsid w:val="00442B3C"/>
    <w:rsid w:val="00442EBE"/>
    <w:rsid w:val="00442FA5"/>
    <w:rsid w:val="0044360D"/>
    <w:rsid w:val="00444959"/>
    <w:rsid w:val="00446005"/>
    <w:rsid w:val="00446BF2"/>
    <w:rsid w:val="0045044D"/>
    <w:rsid w:val="00451F09"/>
    <w:rsid w:val="00452762"/>
    <w:rsid w:val="00452D7C"/>
    <w:rsid w:val="00453B0C"/>
    <w:rsid w:val="00453C34"/>
    <w:rsid w:val="00453EB1"/>
    <w:rsid w:val="00454623"/>
    <w:rsid w:val="004555F3"/>
    <w:rsid w:val="0045639C"/>
    <w:rsid w:val="00457BA9"/>
    <w:rsid w:val="00457DC7"/>
    <w:rsid w:val="004615A2"/>
    <w:rsid w:val="00462389"/>
    <w:rsid w:val="004631B5"/>
    <w:rsid w:val="004639DA"/>
    <w:rsid w:val="00463C3F"/>
    <w:rsid w:val="00465486"/>
    <w:rsid w:val="00465763"/>
    <w:rsid w:val="004658B3"/>
    <w:rsid w:val="004664AB"/>
    <w:rsid w:val="004668F4"/>
    <w:rsid w:val="00467524"/>
    <w:rsid w:val="00467619"/>
    <w:rsid w:val="00467E1F"/>
    <w:rsid w:val="00470851"/>
    <w:rsid w:val="00470BF3"/>
    <w:rsid w:val="004711D7"/>
    <w:rsid w:val="0047220C"/>
    <w:rsid w:val="00474B3C"/>
    <w:rsid w:val="00474B94"/>
    <w:rsid w:val="00476078"/>
    <w:rsid w:val="004770FD"/>
    <w:rsid w:val="004775E8"/>
    <w:rsid w:val="00477803"/>
    <w:rsid w:val="00477815"/>
    <w:rsid w:val="004820B0"/>
    <w:rsid w:val="00482BF8"/>
    <w:rsid w:val="00482C36"/>
    <w:rsid w:val="00482E04"/>
    <w:rsid w:val="004841CB"/>
    <w:rsid w:val="00484B83"/>
    <w:rsid w:val="004852A8"/>
    <w:rsid w:val="00485A41"/>
    <w:rsid w:val="004865ED"/>
    <w:rsid w:val="00490D0A"/>
    <w:rsid w:val="00491762"/>
    <w:rsid w:val="00491B36"/>
    <w:rsid w:val="00492346"/>
    <w:rsid w:val="0049251E"/>
    <w:rsid w:val="004926D4"/>
    <w:rsid w:val="00493FF4"/>
    <w:rsid w:val="00494660"/>
    <w:rsid w:val="00495592"/>
    <w:rsid w:val="00495F83"/>
    <w:rsid w:val="00496FA6"/>
    <w:rsid w:val="0049755C"/>
    <w:rsid w:val="00497673"/>
    <w:rsid w:val="00497E87"/>
    <w:rsid w:val="004A038E"/>
    <w:rsid w:val="004A1FCF"/>
    <w:rsid w:val="004A2802"/>
    <w:rsid w:val="004A2EEA"/>
    <w:rsid w:val="004A4FAB"/>
    <w:rsid w:val="004A552A"/>
    <w:rsid w:val="004A5874"/>
    <w:rsid w:val="004A5D6D"/>
    <w:rsid w:val="004B03C2"/>
    <w:rsid w:val="004B04DF"/>
    <w:rsid w:val="004B256B"/>
    <w:rsid w:val="004B329B"/>
    <w:rsid w:val="004B4BA2"/>
    <w:rsid w:val="004B56A6"/>
    <w:rsid w:val="004B5E1F"/>
    <w:rsid w:val="004B749E"/>
    <w:rsid w:val="004B7C37"/>
    <w:rsid w:val="004C1179"/>
    <w:rsid w:val="004C168C"/>
    <w:rsid w:val="004C4F04"/>
    <w:rsid w:val="004C5123"/>
    <w:rsid w:val="004C551B"/>
    <w:rsid w:val="004C5B16"/>
    <w:rsid w:val="004C5FC3"/>
    <w:rsid w:val="004C6062"/>
    <w:rsid w:val="004C6988"/>
    <w:rsid w:val="004C6BF4"/>
    <w:rsid w:val="004D0290"/>
    <w:rsid w:val="004D02CB"/>
    <w:rsid w:val="004D0834"/>
    <w:rsid w:val="004D0A75"/>
    <w:rsid w:val="004D1549"/>
    <w:rsid w:val="004D18F5"/>
    <w:rsid w:val="004D3991"/>
    <w:rsid w:val="004D62BF"/>
    <w:rsid w:val="004D7E1A"/>
    <w:rsid w:val="004E0002"/>
    <w:rsid w:val="004E167F"/>
    <w:rsid w:val="004E17C0"/>
    <w:rsid w:val="004E1DB4"/>
    <w:rsid w:val="004E31FE"/>
    <w:rsid w:val="004E4EDF"/>
    <w:rsid w:val="004E5078"/>
    <w:rsid w:val="004E6375"/>
    <w:rsid w:val="004E6FB8"/>
    <w:rsid w:val="004E7918"/>
    <w:rsid w:val="004E7942"/>
    <w:rsid w:val="004E7C7B"/>
    <w:rsid w:val="004E7E96"/>
    <w:rsid w:val="004F0574"/>
    <w:rsid w:val="004F0AFF"/>
    <w:rsid w:val="004F19C3"/>
    <w:rsid w:val="004F1EEF"/>
    <w:rsid w:val="004F20B6"/>
    <w:rsid w:val="004F231B"/>
    <w:rsid w:val="004F2C17"/>
    <w:rsid w:val="004F2F9A"/>
    <w:rsid w:val="004F430C"/>
    <w:rsid w:val="004F47B4"/>
    <w:rsid w:val="004F49E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4420"/>
    <w:rsid w:val="00504AA5"/>
    <w:rsid w:val="00504AC6"/>
    <w:rsid w:val="005057D6"/>
    <w:rsid w:val="0050772C"/>
    <w:rsid w:val="005124DD"/>
    <w:rsid w:val="00513DDC"/>
    <w:rsid w:val="00514908"/>
    <w:rsid w:val="00515B27"/>
    <w:rsid w:val="00517435"/>
    <w:rsid w:val="005200A5"/>
    <w:rsid w:val="00520AF5"/>
    <w:rsid w:val="0052125E"/>
    <w:rsid w:val="00521786"/>
    <w:rsid w:val="00523499"/>
    <w:rsid w:val="005243E1"/>
    <w:rsid w:val="00524B00"/>
    <w:rsid w:val="00525771"/>
    <w:rsid w:val="005258F9"/>
    <w:rsid w:val="00525A49"/>
    <w:rsid w:val="0052722C"/>
    <w:rsid w:val="00527AF8"/>
    <w:rsid w:val="00530E13"/>
    <w:rsid w:val="00532D63"/>
    <w:rsid w:val="00532EF3"/>
    <w:rsid w:val="0053329F"/>
    <w:rsid w:val="005332F8"/>
    <w:rsid w:val="00533572"/>
    <w:rsid w:val="0053507D"/>
    <w:rsid w:val="0053648E"/>
    <w:rsid w:val="00536757"/>
    <w:rsid w:val="00540796"/>
    <w:rsid w:val="005409AC"/>
    <w:rsid w:val="005411B7"/>
    <w:rsid w:val="00542498"/>
    <w:rsid w:val="00544663"/>
    <w:rsid w:val="00544A67"/>
    <w:rsid w:val="00544EAA"/>
    <w:rsid w:val="0054665E"/>
    <w:rsid w:val="005474C0"/>
    <w:rsid w:val="00547989"/>
    <w:rsid w:val="00547CF3"/>
    <w:rsid w:val="00550694"/>
    <w:rsid w:val="00550A77"/>
    <w:rsid w:val="00551016"/>
    <w:rsid w:val="00551572"/>
    <w:rsid w:val="005516DD"/>
    <w:rsid w:val="005522CF"/>
    <w:rsid w:val="0055388A"/>
    <w:rsid w:val="005545D3"/>
    <w:rsid w:val="005565B0"/>
    <w:rsid w:val="00556D73"/>
    <w:rsid w:val="005602E4"/>
    <w:rsid w:val="0056050C"/>
    <w:rsid w:val="005636E1"/>
    <w:rsid w:val="0056413D"/>
    <w:rsid w:val="0056554E"/>
    <w:rsid w:val="00565BF7"/>
    <w:rsid w:val="00565D7C"/>
    <w:rsid w:val="00567197"/>
    <w:rsid w:val="0056745B"/>
    <w:rsid w:val="005705D5"/>
    <w:rsid w:val="00571E78"/>
    <w:rsid w:val="00571EBE"/>
    <w:rsid w:val="0057221B"/>
    <w:rsid w:val="00572D6B"/>
    <w:rsid w:val="0057321E"/>
    <w:rsid w:val="00573375"/>
    <w:rsid w:val="00577377"/>
    <w:rsid w:val="00577535"/>
    <w:rsid w:val="00577EDA"/>
    <w:rsid w:val="0058141F"/>
    <w:rsid w:val="005823BB"/>
    <w:rsid w:val="00582727"/>
    <w:rsid w:val="005844FD"/>
    <w:rsid w:val="005865A0"/>
    <w:rsid w:val="00587DF1"/>
    <w:rsid w:val="00590B4A"/>
    <w:rsid w:val="005936C7"/>
    <w:rsid w:val="005937C7"/>
    <w:rsid w:val="0059578C"/>
    <w:rsid w:val="0059635D"/>
    <w:rsid w:val="0059682F"/>
    <w:rsid w:val="005A0891"/>
    <w:rsid w:val="005A0F3E"/>
    <w:rsid w:val="005A1B3A"/>
    <w:rsid w:val="005A1BD6"/>
    <w:rsid w:val="005A1EF1"/>
    <w:rsid w:val="005A2232"/>
    <w:rsid w:val="005A46CA"/>
    <w:rsid w:val="005A500B"/>
    <w:rsid w:val="005A7887"/>
    <w:rsid w:val="005A7CED"/>
    <w:rsid w:val="005B0AAB"/>
    <w:rsid w:val="005B0B21"/>
    <w:rsid w:val="005B0E66"/>
    <w:rsid w:val="005B1E52"/>
    <w:rsid w:val="005B294F"/>
    <w:rsid w:val="005B3D13"/>
    <w:rsid w:val="005B5014"/>
    <w:rsid w:val="005B5089"/>
    <w:rsid w:val="005B6224"/>
    <w:rsid w:val="005B6B75"/>
    <w:rsid w:val="005B7523"/>
    <w:rsid w:val="005C2C25"/>
    <w:rsid w:val="005C35BB"/>
    <w:rsid w:val="005C5A2F"/>
    <w:rsid w:val="005C6083"/>
    <w:rsid w:val="005C67F3"/>
    <w:rsid w:val="005C6AD2"/>
    <w:rsid w:val="005D2EB3"/>
    <w:rsid w:val="005D322B"/>
    <w:rsid w:val="005D340B"/>
    <w:rsid w:val="005D386B"/>
    <w:rsid w:val="005D3C15"/>
    <w:rsid w:val="005D6BF2"/>
    <w:rsid w:val="005D6CEA"/>
    <w:rsid w:val="005E0035"/>
    <w:rsid w:val="005E061E"/>
    <w:rsid w:val="005E30E8"/>
    <w:rsid w:val="005E44FB"/>
    <w:rsid w:val="005E496A"/>
    <w:rsid w:val="005E5902"/>
    <w:rsid w:val="005E5930"/>
    <w:rsid w:val="005E5D71"/>
    <w:rsid w:val="005E6560"/>
    <w:rsid w:val="005E661E"/>
    <w:rsid w:val="005E67E4"/>
    <w:rsid w:val="005E7D53"/>
    <w:rsid w:val="005F0700"/>
    <w:rsid w:val="005F0778"/>
    <w:rsid w:val="005F08E7"/>
    <w:rsid w:val="005F0CA6"/>
    <w:rsid w:val="005F168B"/>
    <w:rsid w:val="005F21FA"/>
    <w:rsid w:val="005F286C"/>
    <w:rsid w:val="005F2CAE"/>
    <w:rsid w:val="005F3201"/>
    <w:rsid w:val="005F36FB"/>
    <w:rsid w:val="005F5BDE"/>
    <w:rsid w:val="005F75D0"/>
    <w:rsid w:val="005F7D82"/>
    <w:rsid w:val="005F7FC2"/>
    <w:rsid w:val="00600F09"/>
    <w:rsid w:val="00601695"/>
    <w:rsid w:val="00601748"/>
    <w:rsid w:val="00601F55"/>
    <w:rsid w:val="00603DE1"/>
    <w:rsid w:val="00603E92"/>
    <w:rsid w:val="00604615"/>
    <w:rsid w:val="00604DB5"/>
    <w:rsid w:val="006056F4"/>
    <w:rsid w:val="006057CC"/>
    <w:rsid w:val="00605AB1"/>
    <w:rsid w:val="00605FA7"/>
    <w:rsid w:val="00606BE3"/>
    <w:rsid w:val="00606E89"/>
    <w:rsid w:val="0060709D"/>
    <w:rsid w:val="00607B47"/>
    <w:rsid w:val="006105B3"/>
    <w:rsid w:val="00610D55"/>
    <w:rsid w:val="0061165A"/>
    <w:rsid w:val="00611732"/>
    <w:rsid w:val="00611F3C"/>
    <w:rsid w:val="006128B4"/>
    <w:rsid w:val="0061438A"/>
    <w:rsid w:val="00614A4A"/>
    <w:rsid w:val="00614E37"/>
    <w:rsid w:val="006156E1"/>
    <w:rsid w:val="0061791F"/>
    <w:rsid w:val="00617A31"/>
    <w:rsid w:val="006202B4"/>
    <w:rsid w:val="006223C5"/>
    <w:rsid w:val="00624B8E"/>
    <w:rsid w:val="006255FF"/>
    <w:rsid w:val="0062588E"/>
    <w:rsid w:val="00626584"/>
    <w:rsid w:val="00627449"/>
    <w:rsid w:val="006318D8"/>
    <w:rsid w:val="00631E40"/>
    <w:rsid w:val="00633992"/>
    <w:rsid w:val="0063492E"/>
    <w:rsid w:val="006362E9"/>
    <w:rsid w:val="00637FC2"/>
    <w:rsid w:val="006408A4"/>
    <w:rsid w:val="00640C63"/>
    <w:rsid w:val="00641536"/>
    <w:rsid w:val="00641A42"/>
    <w:rsid w:val="00642960"/>
    <w:rsid w:val="00644798"/>
    <w:rsid w:val="00644FB2"/>
    <w:rsid w:val="0064562C"/>
    <w:rsid w:val="0064696D"/>
    <w:rsid w:val="006503D2"/>
    <w:rsid w:val="006522BD"/>
    <w:rsid w:val="006524D9"/>
    <w:rsid w:val="0065332E"/>
    <w:rsid w:val="006539AE"/>
    <w:rsid w:val="00654936"/>
    <w:rsid w:val="00655617"/>
    <w:rsid w:val="006556F3"/>
    <w:rsid w:val="006567A2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C20"/>
    <w:rsid w:val="0067319C"/>
    <w:rsid w:val="00673AA3"/>
    <w:rsid w:val="00674097"/>
    <w:rsid w:val="006746BE"/>
    <w:rsid w:val="00675B80"/>
    <w:rsid w:val="0067680C"/>
    <w:rsid w:val="00676871"/>
    <w:rsid w:val="00676F06"/>
    <w:rsid w:val="00680624"/>
    <w:rsid w:val="00681A41"/>
    <w:rsid w:val="006821C8"/>
    <w:rsid w:val="00682282"/>
    <w:rsid w:val="00682AEC"/>
    <w:rsid w:val="00682D70"/>
    <w:rsid w:val="0068545A"/>
    <w:rsid w:val="006865E7"/>
    <w:rsid w:val="00686913"/>
    <w:rsid w:val="00686EAA"/>
    <w:rsid w:val="006901ED"/>
    <w:rsid w:val="006905D4"/>
    <w:rsid w:val="00691768"/>
    <w:rsid w:val="0069194F"/>
    <w:rsid w:val="00692079"/>
    <w:rsid w:val="006922EC"/>
    <w:rsid w:val="00693036"/>
    <w:rsid w:val="006935DF"/>
    <w:rsid w:val="00693F1D"/>
    <w:rsid w:val="00694829"/>
    <w:rsid w:val="0069581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2E9B"/>
    <w:rsid w:val="006A4130"/>
    <w:rsid w:val="006A479C"/>
    <w:rsid w:val="006A4C86"/>
    <w:rsid w:val="006A61DF"/>
    <w:rsid w:val="006A62A2"/>
    <w:rsid w:val="006A6678"/>
    <w:rsid w:val="006A7019"/>
    <w:rsid w:val="006A7CF7"/>
    <w:rsid w:val="006A7E5F"/>
    <w:rsid w:val="006B0DA0"/>
    <w:rsid w:val="006B0F3F"/>
    <w:rsid w:val="006B178A"/>
    <w:rsid w:val="006B1CBF"/>
    <w:rsid w:val="006B29D3"/>
    <w:rsid w:val="006B2C8B"/>
    <w:rsid w:val="006B36E6"/>
    <w:rsid w:val="006B6F7A"/>
    <w:rsid w:val="006B74AF"/>
    <w:rsid w:val="006C15D7"/>
    <w:rsid w:val="006C2A04"/>
    <w:rsid w:val="006C2CE7"/>
    <w:rsid w:val="006C2D95"/>
    <w:rsid w:val="006C3CE4"/>
    <w:rsid w:val="006C5710"/>
    <w:rsid w:val="006C68D3"/>
    <w:rsid w:val="006C6E8C"/>
    <w:rsid w:val="006D0E95"/>
    <w:rsid w:val="006D135A"/>
    <w:rsid w:val="006D202C"/>
    <w:rsid w:val="006D2B61"/>
    <w:rsid w:val="006D3C7D"/>
    <w:rsid w:val="006D448C"/>
    <w:rsid w:val="006D4B83"/>
    <w:rsid w:val="006E099F"/>
    <w:rsid w:val="006E0C6A"/>
    <w:rsid w:val="006E273F"/>
    <w:rsid w:val="006E2781"/>
    <w:rsid w:val="006E2C02"/>
    <w:rsid w:val="006E35B7"/>
    <w:rsid w:val="006E4B23"/>
    <w:rsid w:val="006E6B6A"/>
    <w:rsid w:val="006E7354"/>
    <w:rsid w:val="006F08F7"/>
    <w:rsid w:val="006F20F4"/>
    <w:rsid w:val="006F331D"/>
    <w:rsid w:val="006F394B"/>
    <w:rsid w:val="006F3CD5"/>
    <w:rsid w:val="006F3D4B"/>
    <w:rsid w:val="006F4B53"/>
    <w:rsid w:val="006F5130"/>
    <w:rsid w:val="006F5309"/>
    <w:rsid w:val="006F5BD2"/>
    <w:rsid w:val="006F69B5"/>
    <w:rsid w:val="006F6B59"/>
    <w:rsid w:val="006F76BA"/>
    <w:rsid w:val="006F7DDC"/>
    <w:rsid w:val="0070055A"/>
    <w:rsid w:val="00700A3D"/>
    <w:rsid w:val="00702624"/>
    <w:rsid w:val="00702BE1"/>
    <w:rsid w:val="00704034"/>
    <w:rsid w:val="00704894"/>
    <w:rsid w:val="00706615"/>
    <w:rsid w:val="00707028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D89"/>
    <w:rsid w:val="007151C2"/>
    <w:rsid w:val="00715D12"/>
    <w:rsid w:val="007160EC"/>
    <w:rsid w:val="007176D8"/>
    <w:rsid w:val="007213C9"/>
    <w:rsid w:val="00721470"/>
    <w:rsid w:val="00721DDD"/>
    <w:rsid w:val="007223CC"/>
    <w:rsid w:val="00722994"/>
    <w:rsid w:val="007237F2"/>
    <w:rsid w:val="00723AD1"/>
    <w:rsid w:val="007252B5"/>
    <w:rsid w:val="0072563F"/>
    <w:rsid w:val="00726C4B"/>
    <w:rsid w:val="00726ED5"/>
    <w:rsid w:val="00727A0C"/>
    <w:rsid w:val="00732D55"/>
    <w:rsid w:val="00732E10"/>
    <w:rsid w:val="00733C38"/>
    <w:rsid w:val="00733CCB"/>
    <w:rsid w:val="00733CEA"/>
    <w:rsid w:val="00734F40"/>
    <w:rsid w:val="00735063"/>
    <w:rsid w:val="00736490"/>
    <w:rsid w:val="007370BA"/>
    <w:rsid w:val="0073767E"/>
    <w:rsid w:val="00737793"/>
    <w:rsid w:val="007411CA"/>
    <w:rsid w:val="0074158E"/>
    <w:rsid w:val="0074219C"/>
    <w:rsid w:val="00742422"/>
    <w:rsid w:val="0074326D"/>
    <w:rsid w:val="007449F0"/>
    <w:rsid w:val="00744FAF"/>
    <w:rsid w:val="00746313"/>
    <w:rsid w:val="007473BD"/>
    <w:rsid w:val="007477C1"/>
    <w:rsid w:val="007502BC"/>
    <w:rsid w:val="0075097D"/>
    <w:rsid w:val="00751651"/>
    <w:rsid w:val="00752D55"/>
    <w:rsid w:val="00752EAF"/>
    <w:rsid w:val="00753D5C"/>
    <w:rsid w:val="00754BEF"/>
    <w:rsid w:val="007573A4"/>
    <w:rsid w:val="00757BCD"/>
    <w:rsid w:val="0076133F"/>
    <w:rsid w:val="00762143"/>
    <w:rsid w:val="00762EAD"/>
    <w:rsid w:val="007640E0"/>
    <w:rsid w:val="007648E4"/>
    <w:rsid w:val="0076491A"/>
    <w:rsid w:val="007649E0"/>
    <w:rsid w:val="00764E1C"/>
    <w:rsid w:val="007650C0"/>
    <w:rsid w:val="007650FA"/>
    <w:rsid w:val="00765170"/>
    <w:rsid w:val="007654DE"/>
    <w:rsid w:val="00765701"/>
    <w:rsid w:val="00765EEB"/>
    <w:rsid w:val="00770C24"/>
    <w:rsid w:val="00772203"/>
    <w:rsid w:val="00773A00"/>
    <w:rsid w:val="00773CD2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6B4"/>
    <w:rsid w:val="00783BA9"/>
    <w:rsid w:val="00783D77"/>
    <w:rsid w:val="0078434A"/>
    <w:rsid w:val="007859F0"/>
    <w:rsid w:val="00785C46"/>
    <w:rsid w:val="00787C0D"/>
    <w:rsid w:val="00790982"/>
    <w:rsid w:val="007921BE"/>
    <w:rsid w:val="007937FB"/>
    <w:rsid w:val="007942E2"/>
    <w:rsid w:val="00795D52"/>
    <w:rsid w:val="00796FBF"/>
    <w:rsid w:val="00797310"/>
    <w:rsid w:val="0079752B"/>
    <w:rsid w:val="00797CBC"/>
    <w:rsid w:val="007A01C2"/>
    <w:rsid w:val="007A064A"/>
    <w:rsid w:val="007A09B1"/>
    <w:rsid w:val="007A2245"/>
    <w:rsid w:val="007A2E7F"/>
    <w:rsid w:val="007A3D2A"/>
    <w:rsid w:val="007A4000"/>
    <w:rsid w:val="007A5028"/>
    <w:rsid w:val="007A5C99"/>
    <w:rsid w:val="007A5D6E"/>
    <w:rsid w:val="007A5D7A"/>
    <w:rsid w:val="007A7873"/>
    <w:rsid w:val="007B1CC2"/>
    <w:rsid w:val="007B280E"/>
    <w:rsid w:val="007B3379"/>
    <w:rsid w:val="007B3D5A"/>
    <w:rsid w:val="007B4323"/>
    <w:rsid w:val="007B4CE2"/>
    <w:rsid w:val="007B5781"/>
    <w:rsid w:val="007B69F9"/>
    <w:rsid w:val="007C068F"/>
    <w:rsid w:val="007C1313"/>
    <w:rsid w:val="007C1BE3"/>
    <w:rsid w:val="007C3A3D"/>
    <w:rsid w:val="007C4125"/>
    <w:rsid w:val="007C4AD3"/>
    <w:rsid w:val="007C50AA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526C"/>
    <w:rsid w:val="007D5406"/>
    <w:rsid w:val="007D5FCE"/>
    <w:rsid w:val="007D63FC"/>
    <w:rsid w:val="007D6639"/>
    <w:rsid w:val="007D6922"/>
    <w:rsid w:val="007D7C59"/>
    <w:rsid w:val="007E03E5"/>
    <w:rsid w:val="007E1CED"/>
    <w:rsid w:val="007E4D91"/>
    <w:rsid w:val="007E52F1"/>
    <w:rsid w:val="007E6C41"/>
    <w:rsid w:val="007E6F1D"/>
    <w:rsid w:val="007F12E6"/>
    <w:rsid w:val="007F1977"/>
    <w:rsid w:val="007F3A18"/>
    <w:rsid w:val="007F3B14"/>
    <w:rsid w:val="007F4028"/>
    <w:rsid w:val="007F4087"/>
    <w:rsid w:val="007F4D0E"/>
    <w:rsid w:val="007F6EC2"/>
    <w:rsid w:val="007F779E"/>
    <w:rsid w:val="008007B8"/>
    <w:rsid w:val="0080129A"/>
    <w:rsid w:val="0080154F"/>
    <w:rsid w:val="00804107"/>
    <w:rsid w:val="00804E0A"/>
    <w:rsid w:val="00804F3C"/>
    <w:rsid w:val="00805C12"/>
    <w:rsid w:val="00807043"/>
    <w:rsid w:val="00812E70"/>
    <w:rsid w:val="00813ABC"/>
    <w:rsid w:val="00813B76"/>
    <w:rsid w:val="00813D4E"/>
    <w:rsid w:val="00814143"/>
    <w:rsid w:val="00814C18"/>
    <w:rsid w:val="00815AAD"/>
    <w:rsid w:val="008160F7"/>
    <w:rsid w:val="00816BD5"/>
    <w:rsid w:val="00817041"/>
    <w:rsid w:val="00817A0B"/>
    <w:rsid w:val="008207DB"/>
    <w:rsid w:val="00820EB2"/>
    <w:rsid w:val="00820FC4"/>
    <w:rsid w:val="00824414"/>
    <w:rsid w:val="00824E0C"/>
    <w:rsid w:val="00825224"/>
    <w:rsid w:val="00825676"/>
    <w:rsid w:val="008279CF"/>
    <w:rsid w:val="00830F90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2DF"/>
    <w:rsid w:val="0084354A"/>
    <w:rsid w:val="008436F0"/>
    <w:rsid w:val="008437B2"/>
    <w:rsid w:val="008450D2"/>
    <w:rsid w:val="008468AB"/>
    <w:rsid w:val="00846930"/>
    <w:rsid w:val="00852BA8"/>
    <w:rsid w:val="00853350"/>
    <w:rsid w:val="00855079"/>
    <w:rsid w:val="0085593F"/>
    <w:rsid w:val="008570DE"/>
    <w:rsid w:val="00857567"/>
    <w:rsid w:val="0085764D"/>
    <w:rsid w:val="0086293D"/>
    <w:rsid w:val="00862EED"/>
    <w:rsid w:val="00863133"/>
    <w:rsid w:val="00865293"/>
    <w:rsid w:val="008667A2"/>
    <w:rsid w:val="008670A8"/>
    <w:rsid w:val="00867250"/>
    <w:rsid w:val="0087022C"/>
    <w:rsid w:val="0087071C"/>
    <w:rsid w:val="00872654"/>
    <w:rsid w:val="00873629"/>
    <w:rsid w:val="00873C94"/>
    <w:rsid w:val="008764FD"/>
    <w:rsid w:val="00876FB0"/>
    <w:rsid w:val="0088165A"/>
    <w:rsid w:val="0088201D"/>
    <w:rsid w:val="008834F4"/>
    <w:rsid w:val="00883E45"/>
    <w:rsid w:val="0088419B"/>
    <w:rsid w:val="0088497E"/>
    <w:rsid w:val="0088685F"/>
    <w:rsid w:val="00886C67"/>
    <w:rsid w:val="00886F60"/>
    <w:rsid w:val="00890B2A"/>
    <w:rsid w:val="0089181C"/>
    <w:rsid w:val="00894CAE"/>
    <w:rsid w:val="00894E93"/>
    <w:rsid w:val="00894FB8"/>
    <w:rsid w:val="008954AF"/>
    <w:rsid w:val="00896F2A"/>
    <w:rsid w:val="008A0083"/>
    <w:rsid w:val="008A2F9E"/>
    <w:rsid w:val="008A39A3"/>
    <w:rsid w:val="008A3B72"/>
    <w:rsid w:val="008A3E23"/>
    <w:rsid w:val="008A40D1"/>
    <w:rsid w:val="008A5CEB"/>
    <w:rsid w:val="008A5F7B"/>
    <w:rsid w:val="008A62AE"/>
    <w:rsid w:val="008A62B4"/>
    <w:rsid w:val="008A794E"/>
    <w:rsid w:val="008A7AC4"/>
    <w:rsid w:val="008B024F"/>
    <w:rsid w:val="008B09AD"/>
    <w:rsid w:val="008B1F36"/>
    <w:rsid w:val="008B2AA7"/>
    <w:rsid w:val="008B3628"/>
    <w:rsid w:val="008B44AA"/>
    <w:rsid w:val="008B579B"/>
    <w:rsid w:val="008B7591"/>
    <w:rsid w:val="008B75C2"/>
    <w:rsid w:val="008C1041"/>
    <w:rsid w:val="008C162D"/>
    <w:rsid w:val="008C1817"/>
    <w:rsid w:val="008C1F1F"/>
    <w:rsid w:val="008C27C1"/>
    <w:rsid w:val="008C29D6"/>
    <w:rsid w:val="008C4316"/>
    <w:rsid w:val="008C50FE"/>
    <w:rsid w:val="008C5234"/>
    <w:rsid w:val="008C5472"/>
    <w:rsid w:val="008C6391"/>
    <w:rsid w:val="008C7C79"/>
    <w:rsid w:val="008D0193"/>
    <w:rsid w:val="008D4187"/>
    <w:rsid w:val="008D44E0"/>
    <w:rsid w:val="008D5A92"/>
    <w:rsid w:val="008D6196"/>
    <w:rsid w:val="008D67CC"/>
    <w:rsid w:val="008E150B"/>
    <w:rsid w:val="008E17FD"/>
    <w:rsid w:val="008E1A8A"/>
    <w:rsid w:val="008E203B"/>
    <w:rsid w:val="008E32B7"/>
    <w:rsid w:val="008E43A5"/>
    <w:rsid w:val="008E442A"/>
    <w:rsid w:val="008E4CE9"/>
    <w:rsid w:val="008E4F7F"/>
    <w:rsid w:val="008E5790"/>
    <w:rsid w:val="008E5BA4"/>
    <w:rsid w:val="008E5EDD"/>
    <w:rsid w:val="008E619E"/>
    <w:rsid w:val="008E652A"/>
    <w:rsid w:val="008F064C"/>
    <w:rsid w:val="008F0D5F"/>
    <w:rsid w:val="008F0E0B"/>
    <w:rsid w:val="008F3039"/>
    <w:rsid w:val="008F306D"/>
    <w:rsid w:val="008F385F"/>
    <w:rsid w:val="008F4093"/>
    <w:rsid w:val="008F437A"/>
    <w:rsid w:val="008F57C3"/>
    <w:rsid w:val="008F62D0"/>
    <w:rsid w:val="008F64BB"/>
    <w:rsid w:val="008F7717"/>
    <w:rsid w:val="0090157D"/>
    <w:rsid w:val="009022FD"/>
    <w:rsid w:val="00903465"/>
    <w:rsid w:val="00903E10"/>
    <w:rsid w:val="00904160"/>
    <w:rsid w:val="00904722"/>
    <w:rsid w:val="00904CB8"/>
    <w:rsid w:val="00904F1D"/>
    <w:rsid w:val="009059CD"/>
    <w:rsid w:val="0090798C"/>
    <w:rsid w:val="00907C74"/>
    <w:rsid w:val="00910CDC"/>
    <w:rsid w:val="0091231E"/>
    <w:rsid w:val="00912AF1"/>
    <w:rsid w:val="00914059"/>
    <w:rsid w:val="009145E1"/>
    <w:rsid w:val="00915A7E"/>
    <w:rsid w:val="00915C05"/>
    <w:rsid w:val="00916140"/>
    <w:rsid w:val="0091621F"/>
    <w:rsid w:val="009168AC"/>
    <w:rsid w:val="00916C36"/>
    <w:rsid w:val="00916F6A"/>
    <w:rsid w:val="009170C8"/>
    <w:rsid w:val="00917D45"/>
    <w:rsid w:val="00920919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6A9E"/>
    <w:rsid w:val="00926B51"/>
    <w:rsid w:val="00927077"/>
    <w:rsid w:val="00927886"/>
    <w:rsid w:val="0093034F"/>
    <w:rsid w:val="00930A6C"/>
    <w:rsid w:val="00931665"/>
    <w:rsid w:val="00932371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521E"/>
    <w:rsid w:val="00945648"/>
    <w:rsid w:val="00945919"/>
    <w:rsid w:val="00946B97"/>
    <w:rsid w:val="0095013E"/>
    <w:rsid w:val="009508FF"/>
    <w:rsid w:val="00950967"/>
    <w:rsid w:val="00950BCF"/>
    <w:rsid w:val="00951C8F"/>
    <w:rsid w:val="00952954"/>
    <w:rsid w:val="009537C0"/>
    <w:rsid w:val="00953A76"/>
    <w:rsid w:val="00954AC0"/>
    <w:rsid w:val="00954D2F"/>
    <w:rsid w:val="0095506F"/>
    <w:rsid w:val="009557D6"/>
    <w:rsid w:val="00955A63"/>
    <w:rsid w:val="00955C90"/>
    <w:rsid w:val="009560BD"/>
    <w:rsid w:val="00956545"/>
    <w:rsid w:val="00956B1C"/>
    <w:rsid w:val="00957EB4"/>
    <w:rsid w:val="00962C6E"/>
    <w:rsid w:val="00963122"/>
    <w:rsid w:val="00963837"/>
    <w:rsid w:val="00965AEB"/>
    <w:rsid w:val="009660F0"/>
    <w:rsid w:val="00966966"/>
    <w:rsid w:val="00970147"/>
    <w:rsid w:val="00970991"/>
    <w:rsid w:val="0097120D"/>
    <w:rsid w:val="009724EA"/>
    <w:rsid w:val="00973336"/>
    <w:rsid w:val="009739C9"/>
    <w:rsid w:val="00973F9A"/>
    <w:rsid w:val="00974467"/>
    <w:rsid w:val="009751ED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84A1B"/>
    <w:rsid w:val="00991651"/>
    <w:rsid w:val="00991DD9"/>
    <w:rsid w:val="00991F3F"/>
    <w:rsid w:val="00992269"/>
    <w:rsid w:val="00992362"/>
    <w:rsid w:val="00992771"/>
    <w:rsid w:val="009927A2"/>
    <w:rsid w:val="00992E7D"/>
    <w:rsid w:val="009940FD"/>
    <w:rsid w:val="00996353"/>
    <w:rsid w:val="009968BC"/>
    <w:rsid w:val="0099772C"/>
    <w:rsid w:val="009978F8"/>
    <w:rsid w:val="00997ADC"/>
    <w:rsid w:val="009A16F7"/>
    <w:rsid w:val="009A215B"/>
    <w:rsid w:val="009A2658"/>
    <w:rsid w:val="009A29A6"/>
    <w:rsid w:val="009A37F8"/>
    <w:rsid w:val="009A3DE1"/>
    <w:rsid w:val="009A3FEB"/>
    <w:rsid w:val="009A444C"/>
    <w:rsid w:val="009A525A"/>
    <w:rsid w:val="009A6174"/>
    <w:rsid w:val="009A6F6A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4683"/>
    <w:rsid w:val="009C46B2"/>
    <w:rsid w:val="009C5B1F"/>
    <w:rsid w:val="009C6572"/>
    <w:rsid w:val="009C6C9C"/>
    <w:rsid w:val="009C6DAA"/>
    <w:rsid w:val="009C792B"/>
    <w:rsid w:val="009C7B41"/>
    <w:rsid w:val="009D0DA1"/>
    <w:rsid w:val="009D2330"/>
    <w:rsid w:val="009D2E28"/>
    <w:rsid w:val="009D3449"/>
    <w:rsid w:val="009D553B"/>
    <w:rsid w:val="009D5CD4"/>
    <w:rsid w:val="009D5D6B"/>
    <w:rsid w:val="009D6041"/>
    <w:rsid w:val="009D7216"/>
    <w:rsid w:val="009D7E3B"/>
    <w:rsid w:val="009E00BE"/>
    <w:rsid w:val="009E0280"/>
    <w:rsid w:val="009E04E5"/>
    <w:rsid w:val="009E0B04"/>
    <w:rsid w:val="009E26FD"/>
    <w:rsid w:val="009E2C33"/>
    <w:rsid w:val="009E30A8"/>
    <w:rsid w:val="009E344D"/>
    <w:rsid w:val="009E3A72"/>
    <w:rsid w:val="009E3D1C"/>
    <w:rsid w:val="009E3E2C"/>
    <w:rsid w:val="009E41D6"/>
    <w:rsid w:val="009E4E3C"/>
    <w:rsid w:val="009E65F8"/>
    <w:rsid w:val="009E6E5B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330D"/>
    <w:rsid w:val="009F4BC9"/>
    <w:rsid w:val="009F5923"/>
    <w:rsid w:val="009F67AE"/>
    <w:rsid w:val="009F730F"/>
    <w:rsid w:val="00A018F7"/>
    <w:rsid w:val="00A01D73"/>
    <w:rsid w:val="00A03D1A"/>
    <w:rsid w:val="00A04B09"/>
    <w:rsid w:val="00A04D0E"/>
    <w:rsid w:val="00A050A6"/>
    <w:rsid w:val="00A053D8"/>
    <w:rsid w:val="00A05D8C"/>
    <w:rsid w:val="00A05DFE"/>
    <w:rsid w:val="00A06016"/>
    <w:rsid w:val="00A064FF"/>
    <w:rsid w:val="00A10055"/>
    <w:rsid w:val="00A10C81"/>
    <w:rsid w:val="00A11F22"/>
    <w:rsid w:val="00A12ABF"/>
    <w:rsid w:val="00A142F2"/>
    <w:rsid w:val="00A14384"/>
    <w:rsid w:val="00A15421"/>
    <w:rsid w:val="00A163E2"/>
    <w:rsid w:val="00A16555"/>
    <w:rsid w:val="00A16F61"/>
    <w:rsid w:val="00A17524"/>
    <w:rsid w:val="00A17F8C"/>
    <w:rsid w:val="00A20263"/>
    <w:rsid w:val="00A20C32"/>
    <w:rsid w:val="00A20E38"/>
    <w:rsid w:val="00A21735"/>
    <w:rsid w:val="00A22429"/>
    <w:rsid w:val="00A232F9"/>
    <w:rsid w:val="00A23877"/>
    <w:rsid w:val="00A23B75"/>
    <w:rsid w:val="00A26B67"/>
    <w:rsid w:val="00A27471"/>
    <w:rsid w:val="00A277E2"/>
    <w:rsid w:val="00A301E6"/>
    <w:rsid w:val="00A31B82"/>
    <w:rsid w:val="00A31F8B"/>
    <w:rsid w:val="00A32527"/>
    <w:rsid w:val="00A32A50"/>
    <w:rsid w:val="00A33672"/>
    <w:rsid w:val="00A3387D"/>
    <w:rsid w:val="00A34470"/>
    <w:rsid w:val="00A35798"/>
    <w:rsid w:val="00A366AF"/>
    <w:rsid w:val="00A36E26"/>
    <w:rsid w:val="00A37F24"/>
    <w:rsid w:val="00A401E7"/>
    <w:rsid w:val="00A40B76"/>
    <w:rsid w:val="00A4140E"/>
    <w:rsid w:val="00A418BF"/>
    <w:rsid w:val="00A42FC3"/>
    <w:rsid w:val="00A43281"/>
    <w:rsid w:val="00A440BA"/>
    <w:rsid w:val="00A4519A"/>
    <w:rsid w:val="00A456EC"/>
    <w:rsid w:val="00A4583B"/>
    <w:rsid w:val="00A45D08"/>
    <w:rsid w:val="00A45ECF"/>
    <w:rsid w:val="00A475E3"/>
    <w:rsid w:val="00A47748"/>
    <w:rsid w:val="00A50007"/>
    <w:rsid w:val="00A50B09"/>
    <w:rsid w:val="00A51FAE"/>
    <w:rsid w:val="00A5358F"/>
    <w:rsid w:val="00A542B9"/>
    <w:rsid w:val="00A54A4B"/>
    <w:rsid w:val="00A560C0"/>
    <w:rsid w:val="00A5618B"/>
    <w:rsid w:val="00A564CD"/>
    <w:rsid w:val="00A6475C"/>
    <w:rsid w:val="00A66014"/>
    <w:rsid w:val="00A6637D"/>
    <w:rsid w:val="00A663E3"/>
    <w:rsid w:val="00A703C7"/>
    <w:rsid w:val="00A7157F"/>
    <w:rsid w:val="00A72837"/>
    <w:rsid w:val="00A73891"/>
    <w:rsid w:val="00A747F8"/>
    <w:rsid w:val="00A7632D"/>
    <w:rsid w:val="00A76360"/>
    <w:rsid w:val="00A7641D"/>
    <w:rsid w:val="00A76981"/>
    <w:rsid w:val="00A771B3"/>
    <w:rsid w:val="00A77D9A"/>
    <w:rsid w:val="00A77F75"/>
    <w:rsid w:val="00A80A8D"/>
    <w:rsid w:val="00A8151D"/>
    <w:rsid w:val="00A816A8"/>
    <w:rsid w:val="00A8206F"/>
    <w:rsid w:val="00A820B0"/>
    <w:rsid w:val="00A83727"/>
    <w:rsid w:val="00A84608"/>
    <w:rsid w:val="00A84824"/>
    <w:rsid w:val="00A84C62"/>
    <w:rsid w:val="00A84D14"/>
    <w:rsid w:val="00A85B21"/>
    <w:rsid w:val="00A85FB1"/>
    <w:rsid w:val="00A86425"/>
    <w:rsid w:val="00A8795F"/>
    <w:rsid w:val="00A87AA3"/>
    <w:rsid w:val="00A909F1"/>
    <w:rsid w:val="00A910A6"/>
    <w:rsid w:val="00A915EF"/>
    <w:rsid w:val="00A91764"/>
    <w:rsid w:val="00A91BBA"/>
    <w:rsid w:val="00A94526"/>
    <w:rsid w:val="00A94BCA"/>
    <w:rsid w:val="00A94CAB"/>
    <w:rsid w:val="00A95036"/>
    <w:rsid w:val="00A95127"/>
    <w:rsid w:val="00A95CA8"/>
    <w:rsid w:val="00A95D3A"/>
    <w:rsid w:val="00A95ECA"/>
    <w:rsid w:val="00A97841"/>
    <w:rsid w:val="00A97ACA"/>
    <w:rsid w:val="00A97B2D"/>
    <w:rsid w:val="00AA153E"/>
    <w:rsid w:val="00AA1753"/>
    <w:rsid w:val="00AA196B"/>
    <w:rsid w:val="00AA1AD5"/>
    <w:rsid w:val="00AA3293"/>
    <w:rsid w:val="00AA559D"/>
    <w:rsid w:val="00AA635C"/>
    <w:rsid w:val="00AA64BE"/>
    <w:rsid w:val="00AA6AC2"/>
    <w:rsid w:val="00AA7A9E"/>
    <w:rsid w:val="00AA7E2C"/>
    <w:rsid w:val="00AA7F02"/>
    <w:rsid w:val="00AB0C1C"/>
    <w:rsid w:val="00AB1B79"/>
    <w:rsid w:val="00AB1BCD"/>
    <w:rsid w:val="00AB2CB8"/>
    <w:rsid w:val="00AB35B3"/>
    <w:rsid w:val="00AB3A2E"/>
    <w:rsid w:val="00AB412A"/>
    <w:rsid w:val="00AB52E4"/>
    <w:rsid w:val="00AB56F4"/>
    <w:rsid w:val="00AB571B"/>
    <w:rsid w:val="00AB5BF1"/>
    <w:rsid w:val="00AB5E90"/>
    <w:rsid w:val="00AB6E80"/>
    <w:rsid w:val="00AB6FCF"/>
    <w:rsid w:val="00AC0BC7"/>
    <w:rsid w:val="00AC0C00"/>
    <w:rsid w:val="00AC20CE"/>
    <w:rsid w:val="00AC6CD2"/>
    <w:rsid w:val="00AC6E00"/>
    <w:rsid w:val="00AC77B4"/>
    <w:rsid w:val="00AC77C8"/>
    <w:rsid w:val="00AC77FB"/>
    <w:rsid w:val="00AC7D07"/>
    <w:rsid w:val="00AD0E64"/>
    <w:rsid w:val="00AD185A"/>
    <w:rsid w:val="00AD1B08"/>
    <w:rsid w:val="00AD1D97"/>
    <w:rsid w:val="00AD1F9F"/>
    <w:rsid w:val="00AD43B3"/>
    <w:rsid w:val="00AD4695"/>
    <w:rsid w:val="00AD4B65"/>
    <w:rsid w:val="00AD5ADB"/>
    <w:rsid w:val="00AD6130"/>
    <w:rsid w:val="00AD69D5"/>
    <w:rsid w:val="00AE09A2"/>
    <w:rsid w:val="00AE0A3E"/>
    <w:rsid w:val="00AE0FF5"/>
    <w:rsid w:val="00AE1817"/>
    <w:rsid w:val="00AE3045"/>
    <w:rsid w:val="00AE36D2"/>
    <w:rsid w:val="00AE39A1"/>
    <w:rsid w:val="00AE40ED"/>
    <w:rsid w:val="00AE4822"/>
    <w:rsid w:val="00AE49EA"/>
    <w:rsid w:val="00AE4BAF"/>
    <w:rsid w:val="00AE69B4"/>
    <w:rsid w:val="00AE7100"/>
    <w:rsid w:val="00AE7BE5"/>
    <w:rsid w:val="00AF06CA"/>
    <w:rsid w:val="00AF0BD6"/>
    <w:rsid w:val="00AF1838"/>
    <w:rsid w:val="00AF1D65"/>
    <w:rsid w:val="00AF3BF2"/>
    <w:rsid w:val="00AF4CAF"/>
    <w:rsid w:val="00AF566A"/>
    <w:rsid w:val="00AF5BBF"/>
    <w:rsid w:val="00AF6068"/>
    <w:rsid w:val="00AF6916"/>
    <w:rsid w:val="00B00F96"/>
    <w:rsid w:val="00B019DC"/>
    <w:rsid w:val="00B0292F"/>
    <w:rsid w:val="00B0396B"/>
    <w:rsid w:val="00B041AB"/>
    <w:rsid w:val="00B07DF4"/>
    <w:rsid w:val="00B10F81"/>
    <w:rsid w:val="00B1172B"/>
    <w:rsid w:val="00B11A5D"/>
    <w:rsid w:val="00B11B45"/>
    <w:rsid w:val="00B11B58"/>
    <w:rsid w:val="00B11F1B"/>
    <w:rsid w:val="00B12048"/>
    <w:rsid w:val="00B13C48"/>
    <w:rsid w:val="00B144F4"/>
    <w:rsid w:val="00B1553D"/>
    <w:rsid w:val="00B173B8"/>
    <w:rsid w:val="00B175A1"/>
    <w:rsid w:val="00B175E0"/>
    <w:rsid w:val="00B17B7D"/>
    <w:rsid w:val="00B20683"/>
    <w:rsid w:val="00B22642"/>
    <w:rsid w:val="00B23E4F"/>
    <w:rsid w:val="00B24D47"/>
    <w:rsid w:val="00B252A6"/>
    <w:rsid w:val="00B2662C"/>
    <w:rsid w:val="00B30385"/>
    <w:rsid w:val="00B30848"/>
    <w:rsid w:val="00B30B96"/>
    <w:rsid w:val="00B31EA0"/>
    <w:rsid w:val="00B330DF"/>
    <w:rsid w:val="00B33CD3"/>
    <w:rsid w:val="00B34836"/>
    <w:rsid w:val="00B35EDD"/>
    <w:rsid w:val="00B36265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1D1C"/>
    <w:rsid w:val="00B5219D"/>
    <w:rsid w:val="00B52B50"/>
    <w:rsid w:val="00B53634"/>
    <w:rsid w:val="00B54D96"/>
    <w:rsid w:val="00B55C4F"/>
    <w:rsid w:val="00B57FDC"/>
    <w:rsid w:val="00B601B5"/>
    <w:rsid w:val="00B6140B"/>
    <w:rsid w:val="00B6142A"/>
    <w:rsid w:val="00B61E44"/>
    <w:rsid w:val="00B620ED"/>
    <w:rsid w:val="00B62846"/>
    <w:rsid w:val="00B62A11"/>
    <w:rsid w:val="00B62A4B"/>
    <w:rsid w:val="00B63C83"/>
    <w:rsid w:val="00B651CE"/>
    <w:rsid w:val="00B65FC9"/>
    <w:rsid w:val="00B661E5"/>
    <w:rsid w:val="00B67124"/>
    <w:rsid w:val="00B6768B"/>
    <w:rsid w:val="00B70E19"/>
    <w:rsid w:val="00B71988"/>
    <w:rsid w:val="00B71B0D"/>
    <w:rsid w:val="00B71B2F"/>
    <w:rsid w:val="00B72709"/>
    <w:rsid w:val="00B750EE"/>
    <w:rsid w:val="00B75633"/>
    <w:rsid w:val="00B75819"/>
    <w:rsid w:val="00B7596C"/>
    <w:rsid w:val="00B76366"/>
    <w:rsid w:val="00B76C3C"/>
    <w:rsid w:val="00B77996"/>
    <w:rsid w:val="00B77ED2"/>
    <w:rsid w:val="00B8000C"/>
    <w:rsid w:val="00B815DB"/>
    <w:rsid w:val="00B815FA"/>
    <w:rsid w:val="00B81D06"/>
    <w:rsid w:val="00B83AB8"/>
    <w:rsid w:val="00B84251"/>
    <w:rsid w:val="00B844D7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32B0"/>
    <w:rsid w:val="00B93A63"/>
    <w:rsid w:val="00B93BEF"/>
    <w:rsid w:val="00B94A57"/>
    <w:rsid w:val="00B94FF5"/>
    <w:rsid w:val="00B95425"/>
    <w:rsid w:val="00B95715"/>
    <w:rsid w:val="00B957EA"/>
    <w:rsid w:val="00B9651A"/>
    <w:rsid w:val="00B9730F"/>
    <w:rsid w:val="00B97A04"/>
    <w:rsid w:val="00BA1BB5"/>
    <w:rsid w:val="00BA2374"/>
    <w:rsid w:val="00BA42DD"/>
    <w:rsid w:val="00BA4338"/>
    <w:rsid w:val="00BA4C05"/>
    <w:rsid w:val="00BA5F0F"/>
    <w:rsid w:val="00BA625C"/>
    <w:rsid w:val="00BA71F9"/>
    <w:rsid w:val="00BA7514"/>
    <w:rsid w:val="00BA7B58"/>
    <w:rsid w:val="00BB0345"/>
    <w:rsid w:val="00BB0EB3"/>
    <w:rsid w:val="00BB2D1B"/>
    <w:rsid w:val="00BB2FEE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0081"/>
    <w:rsid w:val="00BC25EA"/>
    <w:rsid w:val="00BC545B"/>
    <w:rsid w:val="00BC5A28"/>
    <w:rsid w:val="00BC5F3E"/>
    <w:rsid w:val="00BC7356"/>
    <w:rsid w:val="00BD066B"/>
    <w:rsid w:val="00BD1B95"/>
    <w:rsid w:val="00BD3391"/>
    <w:rsid w:val="00BD3906"/>
    <w:rsid w:val="00BD460D"/>
    <w:rsid w:val="00BD4C31"/>
    <w:rsid w:val="00BD6530"/>
    <w:rsid w:val="00BE15FB"/>
    <w:rsid w:val="00BE1703"/>
    <w:rsid w:val="00BE2D07"/>
    <w:rsid w:val="00BE2D7D"/>
    <w:rsid w:val="00BE3227"/>
    <w:rsid w:val="00BE4CE7"/>
    <w:rsid w:val="00BF52E7"/>
    <w:rsid w:val="00BF5513"/>
    <w:rsid w:val="00BF59C8"/>
    <w:rsid w:val="00BF67B3"/>
    <w:rsid w:val="00BF69C9"/>
    <w:rsid w:val="00C0080D"/>
    <w:rsid w:val="00C014C1"/>
    <w:rsid w:val="00C02544"/>
    <w:rsid w:val="00C028B1"/>
    <w:rsid w:val="00C02F62"/>
    <w:rsid w:val="00C03A88"/>
    <w:rsid w:val="00C04321"/>
    <w:rsid w:val="00C05044"/>
    <w:rsid w:val="00C05298"/>
    <w:rsid w:val="00C05819"/>
    <w:rsid w:val="00C05D6E"/>
    <w:rsid w:val="00C060AC"/>
    <w:rsid w:val="00C06710"/>
    <w:rsid w:val="00C10424"/>
    <w:rsid w:val="00C10A61"/>
    <w:rsid w:val="00C10E1C"/>
    <w:rsid w:val="00C123C5"/>
    <w:rsid w:val="00C125E0"/>
    <w:rsid w:val="00C12F39"/>
    <w:rsid w:val="00C140FF"/>
    <w:rsid w:val="00C159CD"/>
    <w:rsid w:val="00C1686B"/>
    <w:rsid w:val="00C16D9B"/>
    <w:rsid w:val="00C20535"/>
    <w:rsid w:val="00C20573"/>
    <w:rsid w:val="00C20EBA"/>
    <w:rsid w:val="00C21620"/>
    <w:rsid w:val="00C23FB1"/>
    <w:rsid w:val="00C24714"/>
    <w:rsid w:val="00C24D71"/>
    <w:rsid w:val="00C25669"/>
    <w:rsid w:val="00C258AB"/>
    <w:rsid w:val="00C270F2"/>
    <w:rsid w:val="00C27A7C"/>
    <w:rsid w:val="00C304A9"/>
    <w:rsid w:val="00C30F6E"/>
    <w:rsid w:val="00C3116B"/>
    <w:rsid w:val="00C32A23"/>
    <w:rsid w:val="00C32AC5"/>
    <w:rsid w:val="00C33BEE"/>
    <w:rsid w:val="00C34753"/>
    <w:rsid w:val="00C3489B"/>
    <w:rsid w:val="00C34A94"/>
    <w:rsid w:val="00C359E8"/>
    <w:rsid w:val="00C362C3"/>
    <w:rsid w:val="00C36420"/>
    <w:rsid w:val="00C36482"/>
    <w:rsid w:val="00C36B82"/>
    <w:rsid w:val="00C37638"/>
    <w:rsid w:val="00C405B0"/>
    <w:rsid w:val="00C407A2"/>
    <w:rsid w:val="00C4107F"/>
    <w:rsid w:val="00C4229C"/>
    <w:rsid w:val="00C426C8"/>
    <w:rsid w:val="00C428BC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D12"/>
    <w:rsid w:val="00C549A0"/>
    <w:rsid w:val="00C54B09"/>
    <w:rsid w:val="00C54BC5"/>
    <w:rsid w:val="00C5567A"/>
    <w:rsid w:val="00C560E3"/>
    <w:rsid w:val="00C6073F"/>
    <w:rsid w:val="00C62871"/>
    <w:rsid w:val="00C62892"/>
    <w:rsid w:val="00C635AE"/>
    <w:rsid w:val="00C63B64"/>
    <w:rsid w:val="00C63EBA"/>
    <w:rsid w:val="00C649C1"/>
    <w:rsid w:val="00C64F0F"/>
    <w:rsid w:val="00C65A98"/>
    <w:rsid w:val="00C65BDD"/>
    <w:rsid w:val="00C65CF3"/>
    <w:rsid w:val="00C66DC8"/>
    <w:rsid w:val="00C67359"/>
    <w:rsid w:val="00C731DA"/>
    <w:rsid w:val="00C74C8B"/>
    <w:rsid w:val="00C7543F"/>
    <w:rsid w:val="00C75BFB"/>
    <w:rsid w:val="00C76461"/>
    <w:rsid w:val="00C778CB"/>
    <w:rsid w:val="00C77AF8"/>
    <w:rsid w:val="00C816D6"/>
    <w:rsid w:val="00C83D70"/>
    <w:rsid w:val="00C84621"/>
    <w:rsid w:val="00C851FD"/>
    <w:rsid w:val="00C85502"/>
    <w:rsid w:val="00C86C9C"/>
    <w:rsid w:val="00C87255"/>
    <w:rsid w:val="00C916D0"/>
    <w:rsid w:val="00C92076"/>
    <w:rsid w:val="00C920A6"/>
    <w:rsid w:val="00C922A8"/>
    <w:rsid w:val="00C9231B"/>
    <w:rsid w:val="00C93E36"/>
    <w:rsid w:val="00C949F9"/>
    <w:rsid w:val="00C94DC4"/>
    <w:rsid w:val="00C9564B"/>
    <w:rsid w:val="00C96800"/>
    <w:rsid w:val="00C970B0"/>
    <w:rsid w:val="00CA1406"/>
    <w:rsid w:val="00CA1888"/>
    <w:rsid w:val="00CA1DC2"/>
    <w:rsid w:val="00CA2407"/>
    <w:rsid w:val="00CA29C7"/>
    <w:rsid w:val="00CA2E0B"/>
    <w:rsid w:val="00CA391C"/>
    <w:rsid w:val="00CA45A6"/>
    <w:rsid w:val="00CA6E3B"/>
    <w:rsid w:val="00CA71B1"/>
    <w:rsid w:val="00CB0122"/>
    <w:rsid w:val="00CB0834"/>
    <w:rsid w:val="00CB18FD"/>
    <w:rsid w:val="00CB205F"/>
    <w:rsid w:val="00CB2785"/>
    <w:rsid w:val="00CB4012"/>
    <w:rsid w:val="00CB4F23"/>
    <w:rsid w:val="00CB5006"/>
    <w:rsid w:val="00CB590D"/>
    <w:rsid w:val="00CB677D"/>
    <w:rsid w:val="00CB690C"/>
    <w:rsid w:val="00CB70C8"/>
    <w:rsid w:val="00CC00E1"/>
    <w:rsid w:val="00CC06CE"/>
    <w:rsid w:val="00CC0A1E"/>
    <w:rsid w:val="00CC178A"/>
    <w:rsid w:val="00CC2E2A"/>
    <w:rsid w:val="00CC356A"/>
    <w:rsid w:val="00CC35EF"/>
    <w:rsid w:val="00CC4C52"/>
    <w:rsid w:val="00CC508A"/>
    <w:rsid w:val="00CC5528"/>
    <w:rsid w:val="00CC69A9"/>
    <w:rsid w:val="00CC71E0"/>
    <w:rsid w:val="00CC73E7"/>
    <w:rsid w:val="00CC767A"/>
    <w:rsid w:val="00CC76F9"/>
    <w:rsid w:val="00CC7AD6"/>
    <w:rsid w:val="00CD0734"/>
    <w:rsid w:val="00CD1B0A"/>
    <w:rsid w:val="00CD1B74"/>
    <w:rsid w:val="00CD1FBA"/>
    <w:rsid w:val="00CD20D6"/>
    <w:rsid w:val="00CD21F9"/>
    <w:rsid w:val="00CD3981"/>
    <w:rsid w:val="00CD5092"/>
    <w:rsid w:val="00CD67DB"/>
    <w:rsid w:val="00CD6C29"/>
    <w:rsid w:val="00CD6EC1"/>
    <w:rsid w:val="00CE09D0"/>
    <w:rsid w:val="00CE0AF8"/>
    <w:rsid w:val="00CE0DF9"/>
    <w:rsid w:val="00CE1601"/>
    <w:rsid w:val="00CE190B"/>
    <w:rsid w:val="00CE2BB0"/>
    <w:rsid w:val="00CE352F"/>
    <w:rsid w:val="00CE4120"/>
    <w:rsid w:val="00CE4411"/>
    <w:rsid w:val="00CE51C4"/>
    <w:rsid w:val="00CE525D"/>
    <w:rsid w:val="00CE68CD"/>
    <w:rsid w:val="00CE70F6"/>
    <w:rsid w:val="00CF05B4"/>
    <w:rsid w:val="00CF14AA"/>
    <w:rsid w:val="00CF1DD2"/>
    <w:rsid w:val="00CF2B15"/>
    <w:rsid w:val="00CF49C2"/>
    <w:rsid w:val="00CF5992"/>
    <w:rsid w:val="00CF7377"/>
    <w:rsid w:val="00CF7CFF"/>
    <w:rsid w:val="00D01769"/>
    <w:rsid w:val="00D02047"/>
    <w:rsid w:val="00D028AE"/>
    <w:rsid w:val="00D04152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596"/>
    <w:rsid w:val="00D2408D"/>
    <w:rsid w:val="00D24B5D"/>
    <w:rsid w:val="00D24C00"/>
    <w:rsid w:val="00D25E17"/>
    <w:rsid w:val="00D25F06"/>
    <w:rsid w:val="00D302F3"/>
    <w:rsid w:val="00D3045A"/>
    <w:rsid w:val="00D305DB"/>
    <w:rsid w:val="00D30C39"/>
    <w:rsid w:val="00D31F2B"/>
    <w:rsid w:val="00D320B1"/>
    <w:rsid w:val="00D322BB"/>
    <w:rsid w:val="00D323A7"/>
    <w:rsid w:val="00D341EE"/>
    <w:rsid w:val="00D34662"/>
    <w:rsid w:val="00D35BB0"/>
    <w:rsid w:val="00D367C3"/>
    <w:rsid w:val="00D368FC"/>
    <w:rsid w:val="00D373D2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50B1E"/>
    <w:rsid w:val="00D51609"/>
    <w:rsid w:val="00D52147"/>
    <w:rsid w:val="00D53171"/>
    <w:rsid w:val="00D540A4"/>
    <w:rsid w:val="00D55BED"/>
    <w:rsid w:val="00D56CDB"/>
    <w:rsid w:val="00D57AC7"/>
    <w:rsid w:val="00D57AE0"/>
    <w:rsid w:val="00D606A5"/>
    <w:rsid w:val="00D60FFF"/>
    <w:rsid w:val="00D61ABD"/>
    <w:rsid w:val="00D624E3"/>
    <w:rsid w:val="00D63BE6"/>
    <w:rsid w:val="00D6467E"/>
    <w:rsid w:val="00D64E15"/>
    <w:rsid w:val="00D64EED"/>
    <w:rsid w:val="00D6529C"/>
    <w:rsid w:val="00D6591E"/>
    <w:rsid w:val="00D65BE8"/>
    <w:rsid w:val="00D6621F"/>
    <w:rsid w:val="00D701DE"/>
    <w:rsid w:val="00D70A26"/>
    <w:rsid w:val="00D71237"/>
    <w:rsid w:val="00D71F59"/>
    <w:rsid w:val="00D723AB"/>
    <w:rsid w:val="00D730F0"/>
    <w:rsid w:val="00D74D00"/>
    <w:rsid w:val="00D74DE2"/>
    <w:rsid w:val="00D806D1"/>
    <w:rsid w:val="00D80D05"/>
    <w:rsid w:val="00D81809"/>
    <w:rsid w:val="00D819D8"/>
    <w:rsid w:val="00D82D01"/>
    <w:rsid w:val="00D82E66"/>
    <w:rsid w:val="00D83483"/>
    <w:rsid w:val="00D838BF"/>
    <w:rsid w:val="00D83969"/>
    <w:rsid w:val="00D84564"/>
    <w:rsid w:val="00D847A9"/>
    <w:rsid w:val="00D84852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7E6"/>
    <w:rsid w:val="00D94243"/>
    <w:rsid w:val="00D9482E"/>
    <w:rsid w:val="00D95570"/>
    <w:rsid w:val="00D969FF"/>
    <w:rsid w:val="00D97F13"/>
    <w:rsid w:val="00DA0E35"/>
    <w:rsid w:val="00DA15B6"/>
    <w:rsid w:val="00DA2178"/>
    <w:rsid w:val="00DA274C"/>
    <w:rsid w:val="00DA2E9F"/>
    <w:rsid w:val="00DA301D"/>
    <w:rsid w:val="00DA3387"/>
    <w:rsid w:val="00DA38AC"/>
    <w:rsid w:val="00DA3B09"/>
    <w:rsid w:val="00DA3C59"/>
    <w:rsid w:val="00DA5468"/>
    <w:rsid w:val="00DA557B"/>
    <w:rsid w:val="00DA67D3"/>
    <w:rsid w:val="00DA6AC7"/>
    <w:rsid w:val="00DA6FF9"/>
    <w:rsid w:val="00DA72AD"/>
    <w:rsid w:val="00DA74CC"/>
    <w:rsid w:val="00DB058B"/>
    <w:rsid w:val="00DB08C6"/>
    <w:rsid w:val="00DB18A3"/>
    <w:rsid w:val="00DB2433"/>
    <w:rsid w:val="00DB302B"/>
    <w:rsid w:val="00DB343D"/>
    <w:rsid w:val="00DB3A0D"/>
    <w:rsid w:val="00DB5BE8"/>
    <w:rsid w:val="00DB628A"/>
    <w:rsid w:val="00DB636C"/>
    <w:rsid w:val="00DB637A"/>
    <w:rsid w:val="00DB6A90"/>
    <w:rsid w:val="00DB6E3B"/>
    <w:rsid w:val="00DC1986"/>
    <w:rsid w:val="00DC433B"/>
    <w:rsid w:val="00DC4719"/>
    <w:rsid w:val="00DC6035"/>
    <w:rsid w:val="00DC63EF"/>
    <w:rsid w:val="00DC6D41"/>
    <w:rsid w:val="00DC79F6"/>
    <w:rsid w:val="00DC7A99"/>
    <w:rsid w:val="00DC7D74"/>
    <w:rsid w:val="00DC7DED"/>
    <w:rsid w:val="00DD0179"/>
    <w:rsid w:val="00DD0197"/>
    <w:rsid w:val="00DD06F1"/>
    <w:rsid w:val="00DD15B7"/>
    <w:rsid w:val="00DD2141"/>
    <w:rsid w:val="00DD286C"/>
    <w:rsid w:val="00DD3641"/>
    <w:rsid w:val="00DD4197"/>
    <w:rsid w:val="00DD4FAE"/>
    <w:rsid w:val="00DD51CA"/>
    <w:rsid w:val="00DD5BFC"/>
    <w:rsid w:val="00DD6198"/>
    <w:rsid w:val="00DD69B5"/>
    <w:rsid w:val="00DD7022"/>
    <w:rsid w:val="00DD721A"/>
    <w:rsid w:val="00DD7F31"/>
    <w:rsid w:val="00DE14BF"/>
    <w:rsid w:val="00DE2098"/>
    <w:rsid w:val="00DE4587"/>
    <w:rsid w:val="00DE52B9"/>
    <w:rsid w:val="00DE70A8"/>
    <w:rsid w:val="00DE765A"/>
    <w:rsid w:val="00DF0FA3"/>
    <w:rsid w:val="00DF132A"/>
    <w:rsid w:val="00DF16BE"/>
    <w:rsid w:val="00DF1FA6"/>
    <w:rsid w:val="00DF3215"/>
    <w:rsid w:val="00DF395D"/>
    <w:rsid w:val="00DF4290"/>
    <w:rsid w:val="00DF43CD"/>
    <w:rsid w:val="00DF481D"/>
    <w:rsid w:val="00DF4BF3"/>
    <w:rsid w:val="00DF5299"/>
    <w:rsid w:val="00DF7238"/>
    <w:rsid w:val="00DF759F"/>
    <w:rsid w:val="00E02472"/>
    <w:rsid w:val="00E04FC0"/>
    <w:rsid w:val="00E07491"/>
    <w:rsid w:val="00E079BB"/>
    <w:rsid w:val="00E113D0"/>
    <w:rsid w:val="00E11502"/>
    <w:rsid w:val="00E11F75"/>
    <w:rsid w:val="00E13715"/>
    <w:rsid w:val="00E13B8E"/>
    <w:rsid w:val="00E14017"/>
    <w:rsid w:val="00E14CBD"/>
    <w:rsid w:val="00E15854"/>
    <w:rsid w:val="00E15B9A"/>
    <w:rsid w:val="00E208FE"/>
    <w:rsid w:val="00E20D6E"/>
    <w:rsid w:val="00E21449"/>
    <w:rsid w:val="00E21D54"/>
    <w:rsid w:val="00E235ED"/>
    <w:rsid w:val="00E23D69"/>
    <w:rsid w:val="00E2403F"/>
    <w:rsid w:val="00E263FD"/>
    <w:rsid w:val="00E265CF"/>
    <w:rsid w:val="00E310F5"/>
    <w:rsid w:val="00E31B6A"/>
    <w:rsid w:val="00E31D16"/>
    <w:rsid w:val="00E31EAD"/>
    <w:rsid w:val="00E32781"/>
    <w:rsid w:val="00E336FB"/>
    <w:rsid w:val="00E34EAE"/>
    <w:rsid w:val="00E35365"/>
    <w:rsid w:val="00E35DAB"/>
    <w:rsid w:val="00E36431"/>
    <w:rsid w:val="00E40DA7"/>
    <w:rsid w:val="00E4136E"/>
    <w:rsid w:val="00E4191B"/>
    <w:rsid w:val="00E42051"/>
    <w:rsid w:val="00E42E88"/>
    <w:rsid w:val="00E43A07"/>
    <w:rsid w:val="00E442EE"/>
    <w:rsid w:val="00E4485C"/>
    <w:rsid w:val="00E45763"/>
    <w:rsid w:val="00E47015"/>
    <w:rsid w:val="00E501CA"/>
    <w:rsid w:val="00E50A29"/>
    <w:rsid w:val="00E52555"/>
    <w:rsid w:val="00E52E87"/>
    <w:rsid w:val="00E52EB5"/>
    <w:rsid w:val="00E5307A"/>
    <w:rsid w:val="00E53671"/>
    <w:rsid w:val="00E53B67"/>
    <w:rsid w:val="00E53D36"/>
    <w:rsid w:val="00E548C5"/>
    <w:rsid w:val="00E557F0"/>
    <w:rsid w:val="00E56053"/>
    <w:rsid w:val="00E56260"/>
    <w:rsid w:val="00E56B2C"/>
    <w:rsid w:val="00E603F7"/>
    <w:rsid w:val="00E607C1"/>
    <w:rsid w:val="00E60B7A"/>
    <w:rsid w:val="00E63806"/>
    <w:rsid w:val="00E6434A"/>
    <w:rsid w:val="00E65283"/>
    <w:rsid w:val="00E66568"/>
    <w:rsid w:val="00E667BB"/>
    <w:rsid w:val="00E66937"/>
    <w:rsid w:val="00E67257"/>
    <w:rsid w:val="00E709CD"/>
    <w:rsid w:val="00E70E20"/>
    <w:rsid w:val="00E722AB"/>
    <w:rsid w:val="00E72E50"/>
    <w:rsid w:val="00E743C7"/>
    <w:rsid w:val="00E75752"/>
    <w:rsid w:val="00E75F33"/>
    <w:rsid w:val="00E760CF"/>
    <w:rsid w:val="00E76AD2"/>
    <w:rsid w:val="00E80412"/>
    <w:rsid w:val="00E80909"/>
    <w:rsid w:val="00E812D1"/>
    <w:rsid w:val="00E82CAC"/>
    <w:rsid w:val="00E835CB"/>
    <w:rsid w:val="00E83AFB"/>
    <w:rsid w:val="00E846DC"/>
    <w:rsid w:val="00E84C3A"/>
    <w:rsid w:val="00E85015"/>
    <w:rsid w:val="00E85DC1"/>
    <w:rsid w:val="00E86202"/>
    <w:rsid w:val="00E864EE"/>
    <w:rsid w:val="00E90112"/>
    <w:rsid w:val="00E902F1"/>
    <w:rsid w:val="00E90C51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289"/>
    <w:rsid w:val="00E95ABA"/>
    <w:rsid w:val="00E95AD2"/>
    <w:rsid w:val="00E969E1"/>
    <w:rsid w:val="00E97B8E"/>
    <w:rsid w:val="00EA03DD"/>
    <w:rsid w:val="00EA0CC5"/>
    <w:rsid w:val="00EA0CD9"/>
    <w:rsid w:val="00EA18D8"/>
    <w:rsid w:val="00EA1FE9"/>
    <w:rsid w:val="00EA232F"/>
    <w:rsid w:val="00EA2736"/>
    <w:rsid w:val="00EA29AC"/>
    <w:rsid w:val="00EA3409"/>
    <w:rsid w:val="00EA3CF5"/>
    <w:rsid w:val="00EA48DC"/>
    <w:rsid w:val="00EA4B6C"/>
    <w:rsid w:val="00EA4CFB"/>
    <w:rsid w:val="00EA4DF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613C"/>
    <w:rsid w:val="00EC0C1B"/>
    <w:rsid w:val="00EC19A9"/>
    <w:rsid w:val="00EC278B"/>
    <w:rsid w:val="00EC3143"/>
    <w:rsid w:val="00EC3E34"/>
    <w:rsid w:val="00EC43EF"/>
    <w:rsid w:val="00EC4B1B"/>
    <w:rsid w:val="00EC5C01"/>
    <w:rsid w:val="00EC6400"/>
    <w:rsid w:val="00ED1C9E"/>
    <w:rsid w:val="00ED1DB8"/>
    <w:rsid w:val="00ED30E7"/>
    <w:rsid w:val="00ED4AC8"/>
    <w:rsid w:val="00ED779D"/>
    <w:rsid w:val="00EE0DB6"/>
    <w:rsid w:val="00EE2180"/>
    <w:rsid w:val="00EE2312"/>
    <w:rsid w:val="00EE2E60"/>
    <w:rsid w:val="00EE2F98"/>
    <w:rsid w:val="00EE2FDD"/>
    <w:rsid w:val="00EE42A1"/>
    <w:rsid w:val="00EE46A8"/>
    <w:rsid w:val="00EE5F00"/>
    <w:rsid w:val="00EE6033"/>
    <w:rsid w:val="00EE6DEE"/>
    <w:rsid w:val="00EF06DF"/>
    <w:rsid w:val="00EF09E1"/>
    <w:rsid w:val="00EF1C02"/>
    <w:rsid w:val="00EF24C3"/>
    <w:rsid w:val="00EF26EC"/>
    <w:rsid w:val="00EF3BF3"/>
    <w:rsid w:val="00EF4C3A"/>
    <w:rsid w:val="00EF4FB5"/>
    <w:rsid w:val="00EF5E25"/>
    <w:rsid w:val="00EF5EC8"/>
    <w:rsid w:val="00EF61EA"/>
    <w:rsid w:val="00EF7235"/>
    <w:rsid w:val="00F0088E"/>
    <w:rsid w:val="00F00E1E"/>
    <w:rsid w:val="00F01880"/>
    <w:rsid w:val="00F0244D"/>
    <w:rsid w:val="00F02612"/>
    <w:rsid w:val="00F0327C"/>
    <w:rsid w:val="00F03654"/>
    <w:rsid w:val="00F03B54"/>
    <w:rsid w:val="00F06266"/>
    <w:rsid w:val="00F064B6"/>
    <w:rsid w:val="00F068BD"/>
    <w:rsid w:val="00F105DA"/>
    <w:rsid w:val="00F12E84"/>
    <w:rsid w:val="00F14CCE"/>
    <w:rsid w:val="00F161DB"/>
    <w:rsid w:val="00F16A3F"/>
    <w:rsid w:val="00F17C7C"/>
    <w:rsid w:val="00F217EE"/>
    <w:rsid w:val="00F21D9C"/>
    <w:rsid w:val="00F21ECC"/>
    <w:rsid w:val="00F24694"/>
    <w:rsid w:val="00F27029"/>
    <w:rsid w:val="00F276CF"/>
    <w:rsid w:val="00F27827"/>
    <w:rsid w:val="00F30691"/>
    <w:rsid w:val="00F30D36"/>
    <w:rsid w:val="00F30F3E"/>
    <w:rsid w:val="00F31456"/>
    <w:rsid w:val="00F32400"/>
    <w:rsid w:val="00F324EE"/>
    <w:rsid w:val="00F345D6"/>
    <w:rsid w:val="00F346DE"/>
    <w:rsid w:val="00F34F41"/>
    <w:rsid w:val="00F34FE9"/>
    <w:rsid w:val="00F352BB"/>
    <w:rsid w:val="00F358CD"/>
    <w:rsid w:val="00F363DF"/>
    <w:rsid w:val="00F366CB"/>
    <w:rsid w:val="00F40F37"/>
    <w:rsid w:val="00F42492"/>
    <w:rsid w:val="00F44143"/>
    <w:rsid w:val="00F443F8"/>
    <w:rsid w:val="00F44C22"/>
    <w:rsid w:val="00F4699D"/>
    <w:rsid w:val="00F47D52"/>
    <w:rsid w:val="00F500EE"/>
    <w:rsid w:val="00F5096E"/>
    <w:rsid w:val="00F517E3"/>
    <w:rsid w:val="00F53085"/>
    <w:rsid w:val="00F54045"/>
    <w:rsid w:val="00F54492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4CED"/>
    <w:rsid w:val="00F651F0"/>
    <w:rsid w:val="00F65BF7"/>
    <w:rsid w:val="00F665B1"/>
    <w:rsid w:val="00F66AED"/>
    <w:rsid w:val="00F671D3"/>
    <w:rsid w:val="00F70334"/>
    <w:rsid w:val="00F70762"/>
    <w:rsid w:val="00F70E44"/>
    <w:rsid w:val="00F71B71"/>
    <w:rsid w:val="00F71F4E"/>
    <w:rsid w:val="00F72378"/>
    <w:rsid w:val="00F734CD"/>
    <w:rsid w:val="00F74EE9"/>
    <w:rsid w:val="00F76C0C"/>
    <w:rsid w:val="00F77385"/>
    <w:rsid w:val="00F77AD4"/>
    <w:rsid w:val="00F77AFD"/>
    <w:rsid w:val="00F81E82"/>
    <w:rsid w:val="00F82DD7"/>
    <w:rsid w:val="00F84285"/>
    <w:rsid w:val="00F84490"/>
    <w:rsid w:val="00F84E9F"/>
    <w:rsid w:val="00F84F28"/>
    <w:rsid w:val="00F85FA3"/>
    <w:rsid w:val="00F86299"/>
    <w:rsid w:val="00F8661C"/>
    <w:rsid w:val="00F86D2F"/>
    <w:rsid w:val="00F87AF3"/>
    <w:rsid w:val="00F900CC"/>
    <w:rsid w:val="00F91445"/>
    <w:rsid w:val="00F92943"/>
    <w:rsid w:val="00F93895"/>
    <w:rsid w:val="00F94CD2"/>
    <w:rsid w:val="00F95052"/>
    <w:rsid w:val="00F955B6"/>
    <w:rsid w:val="00F964A7"/>
    <w:rsid w:val="00F968C6"/>
    <w:rsid w:val="00F97490"/>
    <w:rsid w:val="00FA00FF"/>
    <w:rsid w:val="00FA083B"/>
    <w:rsid w:val="00FA40EA"/>
    <w:rsid w:val="00FA47C0"/>
    <w:rsid w:val="00FA58AA"/>
    <w:rsid w:val="00FA5AB7"/>
    <w:rsid w:val="00FA706F"/>
    <w:rsid w:val="00FA7AAA"/>
    <w:rsid w:val="00FB0303"/>
    <w:rsid w:val="00FB05C9"/>
    <w:rsid w:val="00FB0791"/>
    <w:rsid w:val="00FB24BA"/>
    <w:rsid w:val="00FB2540"/>
    <w:rsid w:val="00FB4958"/>
    <w:rsid w:val="00FB4CCF"/>
    <w:rsid w:val="00FB4D42"/>
    <w:rsid w:val="00FB5662"/>
    <w:rsid w:val="00FB5CFB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81D"/>
    <w:rsid w:val="00FC6DBA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78E"/>
    <w:rsid w:val="00FD6C00"/>
    <w:rsid w:val="00FD6F55"/>
    <w:rsid w:val="00FD7814"/>
    <w:rsid w:val="00FE0593"/>
    <w:rsid w:val="00FE0D58"/>
    <w:rsid w:val="00FE2499"/>
    <w:rsid w:val="00FE3FFD"/>
    <w:rsid w:val="00FE46CA"/>
    <w:rsid w:val="00FE5878"/>
    <w:rsid w:val="00FE5C5B"/>
    <w:rsid w:val="00FE6902"/>
    <w:rsid w:val="00FE7550"/>
    <w:rsid w:val="00FE7B5F"/>
    <w:rsid w:val="00FF0C5A"/>
    <w:rsid w:val="00FF0FDD"/>
    <w:rsid w:val="00FF1BB5"/>
    <w:rsid w:val="00FF4047"/>
    <w:rsid w:val="00FF4215"/>
    <w:rsid w:val="00FF429A"/>
    <w:rsid w:val="00FF42C3"/>
    <w:rsid w:val="00FF4C50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de-A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de-AT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de-AT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de-AT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de-AT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de-AT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de-AT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de-AT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de-AT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de-AT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de-AT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de-AT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de-AT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de-AT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de-AT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de-AT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de-AT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de-AT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</w:style>
  <w:style w:type="paragraph" w:customStyle="1" w:styleId="TBodylineText">
    <w:name w:val="T_Body_line_Text"/>
    <w:basedOn w:val="TBodynormalText"/>
    <w:qFormat/>
    <w:rsid w:val="00115C32"/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de-AT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de-AT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de-A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de-AT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de-AT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de-AT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de-AT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de-AT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de-AT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de-AT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de-AT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de-AT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de-AT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de-AT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de-AT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de-AT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de-AT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de-AT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de-AT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de-AT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</w:style>
  <w:style w:type="paragraph" w:customStyle="1" w:styleId="TBodylineText">
    <w:name w:val="T_Body_line_Text"/>
    <w:basedOn w:val="TBodynormalText"/>
    <w:qFormat/>
    <w:rsid w:val="00115C32"/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de-AT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de-AT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ichael.buchbauer@andrit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-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pet31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39EF3-D358-4339-8DAC-F5ABCBF5C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1</Pages>
  <Words>328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Wolf Petra</cp:lastModifiedBy>
  <cp:revision>3</cp:revision>
  <cp:lastPrinted>2015-05-04T05:02:00Z</cp:lastPrinted>
  <dcterms:created xsi:type="dcterms:W3CDTF">2016-10-04T18:15:00Z</dcterms:created>
  <dcterms:modified xsi:type="dcterms:W3CDTF">2016-10-06T05:37:00Z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18499</vt:lpwstr>
  </property>
  <property fmtid="{D5CDD505-2E9C-101B-9397-08002B2CF9AE}" pid="9" name="FIRE.name">
    <vt:lpwstr>FIRE.sys 2012</vt:lpwstr>
  </property>
</Properties>
</file>