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2F1" w:rsidRDefault="002912F1" w:rsidP="002912F1">
      <w:pPr>
        <w:pStyle w:val="Documenttitle"/>
        <w:spacing w:line="360" w:lineRule="auto"/>
        <w:outlineLvl w:val="0"/>
        <w:rPr>
          <w:szCs w:val="40"/>
        </w:rPr>
      </w:pPr>
      <w:r w:rsidRPr="003D66DA">
        <w:rPr>
          <w:szCs w:val="40"/>
        </w:rPr>
        <w:t>Press</w:t>
      </w:r>
      <w:r>
        <w:rPr>
          <w:szCs w:val="40"/>
        </w:rPr>
        <w:t>e-Information</w:t>
      </w:r>
    </w:p>
    <w:p w:rsidR="00045AF7" w:rsidRDefault="00045AF7" w:rsidP="00045AF7">
      <w:pPr>
        <w:rPr>
          <w:b/>
          <w:sz w:val="24"/>
        </w:rPr>
      </w:pPr>
    </w:p>
    <w:p w:rsidR="00045AF7" w:rsidRDefault="00045AF7" w:rsidP="00045AF7">
      <w:pPr>
        <w:rPr>
          <w:b/>
          <w:sz w:val="24"/>
        </w:rPr>
      </w:pPr>
    </w:p>
    <w:p w:rsidR="00045AF7" w:rsidRDefault="00C11986" w:rsidP="00045AF7">
      <w:pPr>
        <w:tabs>
          <w:tab w:val="num" w:pos="-270"/>
        </w:tabs>
        <w:rPr>
          <w:b/>
          <w:sz w:val="24"/>
        </w:rPr>
      </w:pPr>
      <w:r w:rsidRPr="00C11986">
        <w:rPr>
          <w:b/>
          <w:sz w:val="24"/>
        </w:rPr>
        <w:t xml:space="preserve">ANDRITZ HYDRO modernisiert </w:t>
      </w:r>
      <w:r w:rsidR="003D6435">
        <w:rPr>
          <w:b/>
          <w:sz w:val="24"/>
        </w:rPr>
        <w:t>Wasserkraftwerk</w:t>
      </w:r>
      <w:r w:rsidRPr="00C11986">
        <w:rPr>
          <w:b/>
          <w:sz w:val="24"/>
        </w:rPr>
        <w:t xml:space="preserve"> Dnipro 1 in der Ukraine</w:t>
      </w:r>
    </w:p>
    <w:p w:rsidR="00C11986" w:rsidRPr="00DB4B56" w:rsidRDefault="00C11986" w:rsidP="00045AF7">
      <w:pPr>
        <w:tabs>
          <w:tab w:val="num" w:pos="-270"/>
        </w:tabs>
      </w:pPr>
    </w:p>
    <w:p w:rsidR="00C11986" w:rsidRPr="00C11986" w:rsidRDefault="00C11986" w:rsidP="00C11986">
      <w:pPr>
        <w:tabs>
          <w:tab w:val="num" w:pos="-270"/>
        </w:tabs>
      </w:pPr>
      <w:r>
        <w:rPr>
          <w:b/>
        </w:rPr>
        <w:t>Graz/Wien</w:t>
      </w:r>
      <w:r w:rsidR="006C06D1">
        <w:rPr>
          <w:b/>
        </w:rPr>
        <w:t>,</w:t>
      </w:r>
      <w:r>
        <w:rPr>
          <w:b/>
        </w:rPr>
        <w:t xml:space="preserve"> </w:t>
      </w:r>
      <w:r w:rsidR="00AA4205">
        <w:rPr>
          <w:b/>
        </w:rPr>
        <w:t>24.</w:t>
      </w:r>
      <w:r>
        <w:rPr>
          <w:b/>
        </w:rPr>
        <w:t xml:space="preserve"> März</w:t>
      </w:r>
      <w:r w:rsidR="00E206CA">
        <w:rPr>
          <w:b/>
        </w:rPr>
        <w:t xml:space="preserve"> 2017</w:t>
      </w:r>
      <w:r w:rsidR="00045AF7" w:rsidRPr="00D0664D">
        <w:rPr>
          <w:b/>
        </w:rPr>
        <w:t>.</w:t>
      </w:r>
      <w:r w:rsidR="00045AF7" w:rsidRPr="00D0664D">
        <w:t xml:space="preserve">  </w:t>
      </w:r>
      <w:r>
        <w:t>ANDRITZ HYDRO</w:t>
      </w:r>
      <w:r w:rsidRPr="00C11986">
        <w:t>, Teil de</w:t>
      </w:r>
      <w:r w:rsidR="003D6435">
        <w:t>s</w:t>
      </w:r>
      <w:r w:rsidRPr="00C11986">
        <w:t xml:space="preserve"> internati</w:t>
      </w:r>
      <w:r>
        <w:t>onalen Technologie</w:t>
      </w:r>
      <w:r w:rsidR="003D6435">
        <w:t>konzerns</w:t>
      </w:r>
      <w:r>
        <w:t xml:space="preserve"> ANDRITZ</w:t>
      </w:r>
      <w:r w:rsidRPr="00C11986">
        <w:t xml:space="preserve">, hat einen Auftrag von der staatlichen </w:t>
      </w:r>
      <w:r w:rsidR="003D6435">
        <w:t>Versorgungs</w:t>
      </w:r>
      <w:r w:rsidR="00901FD3">
        <w:t>ge</w:t>
      </w:r>
      <w:r w:rsidRPr="00C11986">
        <w:t>sellschaft Ukrhydroenergo für die Moderni</w:t>
      </w:r>
      <w:r>
        <w:t xml:space="preserve">sierung des </w:t>
      </w:r>
      <w:r w:rsidR="003D6435">
        <w:t xml:space="preserve">Wasserkraftwerks </w:t>
      </w:r>
      <w:r>
        <w:t>Dnipro 1 am Fluss</w:t>
      </w:r>
      <w:r w:rsidRPr="00C11986">
        <w:t xml:space="preserve"> Dnieper in der Ukraine erhalten. Das Projekt ist Teil des Erneuerungsprogramms, </w:t>
      </w:r>
      <w:r w:rsidR="003D6435">
        <w:t xml:space="preserve">das </w:t>
      </w:r>
      <w:r w:rsidRPr="00C11986">
        <w:t xml:space="preserve">von der Europäischen </w:t>
      </w:r>
      <w:r w:rsidR="003D6435">
        <w:t xml:space="preserve">Bank für Wiederaufbau und </w:t>
      </w:r>
      <w:r w:rsidRPr="00C11986">
        <w:t>Entwicklung (EBRD, European Bank of Reconstruction &amp; Development)</w:t>
      </w:r>
      <w:r w:rsidR="00901FD3">
        <w:t xml:space="preserve"> finanziert wird</w:t>
      </w:r>
      <w:r w:rsidRPr="00C11986">
        <w:t>. Der Auftragswert für A</w:t>
      </w:r>
      <w:r>
        <w:t xml:space="preserve">NDRITZ HYDRO beträgt ca. 60 </w:t>
      </w:r>
      <w:r w:rsidR="00901FD3">
        <w:t>Millionen Euro</w:t>
      </w:r>
      <w:r w:rsidRPr="00C11986">
        <w:t>.</w:t>
      </w:r>
      <w:r w:rsidR="003D6435">
        <w:t xml:space="preserve"> Die Fertigstellung des Projekts</w:t>
      </w:r>
      <w:r w:rsidRPr="00C11986">
        <w:t xml:space="preserve"> ist für Ende 2021 geplant.</w:t>
      </w:r>
    </w:p>
    <w:p w:rsidR="00C11986" w:rsidRPr="00C11986" w:rsidRDefault="00C11986" w:rsidP="00C11986">
      <w:pPr>
        <w:tabs>
          <w:tab w:val="num" w:pos="-270"/>
        </w:tabs>
      </w:pPr>
    </w:p>
    <w:p w:rsidR="00C11986" w:rsidRPr="00C11986" w:rsidRDefault="003D6435" w:rsidP="00C11986">
      <w:pPr>
        <w:tabs>
          <w:tab w:val="num" w:pos="-270"/>
        </w:tabs>
      </w:pPr>
      <w:r>
        <w:t xml:space="preserve">Der Lieferumfang von </w:t>
      </w:r>
      <w:r w:rsidR="00C11986" w:rsidRPr="00C11986">
        <w:t>ANDRITZ HYDRO beinhaltet die komplette Erneuerung von drei 75 MW Francis-Turbinen und Generatoren</w:t>
      </w:r>
      <w:r w:rsidR="00AA4205">
        <w:t>,</w:t>
      </w:r>
      <w:r w:rsidR="00C11986" w:rsidRPr="00C11986">
        <w:t xml:space="preserve"> inklusive Demontage, Lieferung der neuen Ausrüst</w:t>
      </w:r>
      <w:r>
        <w:t xml:space="preserve">ung, Installation und Prüfung. </w:t>
      </w:r>
      <w:r w:rsidR="00C11986" w:rsidRPr="00C11986">
        <w:t>Mit Ausnahme der einbetonierten Teile werden sämtliche Hauptkomponenten durch neue Ausrüstung</w:t>
      </w:r>
      <w:r w:rsidR="00901FD3">
        <w:t xml:space="preserve">en </w:t>
      </w:r>
      <w:r w:rsidR="00C11986" w:rsidRPr="00C11986">
        <w:t xml:space="preserve">ersetzt. Die Modernisierung wird die Leistung von 64 auf 75 MW erhöhen und die Verlässlichkeit und Sicherheit der Anlage wesentlich verbessern. Ein hydraulischer Modelltest wird die optimalen Betriebseigenschaften der neuen Turbinen innerhalb der geometrischen Rahmenbedingungen des </w:t>
      </w:r>
      <w:bookmarkStart w:id="0" w:name="_GoBack"/>
      <w:bookmarkEnd w:id="0"/>
      <w:r w:rsidR="00C11986" w:rsidRPr="00C11986">
        <w:t>existierenden Krafthauses definieren.</w:t>
      </w:r>
    </w:p>
    <w:p w:rsidR="00C11986" w:rsidRPr="00C11986" w:rsidRDefault="00C11986" w:rsidP="00C11986">
      <w:pPr>
        <w:tabs>
          <w:tab w:val="num" w:pos="-270"/>
        </w:tabs>
      </w:pPr>
    </w:p>
    <w:p w:rsidR="00C11986" w:rsidRPr="00C11986" w:rsidRDefault="00C11986" w:rsidP="00C11986">
      <w:pPr>
        <w:tabs>
          <w:tab w:val="num" w:pos="-270"/>
        </w:tabs>
      </w:pPr>
      <w:r w:rsidRPr="00C11986">
        <w:t xml:space="preserve">Ukrhydroenergo besitzt und betreibt neun Wasserkraftwerke mit insgesamt 102 Turbinengeneratorsätzen und einer Gesamtkapazität von 5.744 MW an den Flüssen Dnieper und Dniester. Nach Fertigstellung des Modernisierungsprogramms wird </w:t>
      </w:r>
      <w:r w:rsidR="003D6435" w:rsidRPr="00C11986">
        <w:t xml:space="preserve">Ukrhydroenergo </w:t>
      </w:r>
      <w:r w:rsidR="003D6435">
        <w:t xml:space="preserve">mehr als 15% zur </w:t>
      </w:r>
      <w:r w:rsidRPr="00C11986">
        <w:t xml:space="preserve">Elektrizitätsversorgung des Landes </w:t>
      </w:r>
      <w:r w:rsidR="003D6435">
        <w:t>beitragen</w:t>
      </w:r>
      <w:r w:rsidRPr="00C11986">
        <w:t xml:space="preserve">. Dnipro </w:t>
      </w:r>
      <w:r w:rsidR="00AA4205">
        <w:t>1</w:t>
      </w:r>
      <w:r w:rsidRPr="00C11986">
        <w:t xml:space="preserve">war das erste Wasserkraftwerk am Fluss Dnieper und wurde zwischen 1927 und 1932 errichtet. </w:t>
      </w:r>
    </w:p>
    <w:p w:rsidR="00C11986" w:rsidRPr="00C11986" w:rsidRDefault="00C11986" w:rsidP="00C11986">
      <w:pPr>
        <w:tabs>
          <w:tab w:val="num" w:pos="-270"/>
        </w:tabs>
      </w:pPr>
    </w:p>
    <w:p w:rsidR="00C11986" w:rsidRPr="00C11986" w:rsidRDefault="00C11986" w:rsidP="00C11986">
      <w:pPr>
        <w:tabs>
          <w:tab w:val="num" w:pos="-270"/>
        </w:tabs>
      </w:pPr>
      <w:r w:rsidRPr="00C11986">
        <w:t>ANDRITZ HYDRO ist seit langer Zeit in der Ukraine aktiv</w:t>
      </w:r>
      <w:r w:rsidR="003D6435">
        <w:t xml:space="preserve">; das gegenständliche </w:t>
      </w:r>
      <w:r w:rsidRPr="00C11986">
        <w:t xml:space="preserve">Projekt </w:t>
      </w:r>
      <w:r w:rsidR="003D6435">
        <w:t>stärkt</w:t>
      </w:r>
      <w:r w:rsidRPr="00C11986">
        <w:t xml:space="preserve"> die Position von ANDRITZ HYDRO in diesem wachsenden Wasserkraftmarkt.</w:t>
      </w:r>
    </w:p>
    <w:p w:rsidR="006549A7" w:rsidRDefault="006549A7" w:rsidP="00C11986">
      <w:pPr>
        <w:tabs>
          <w:tab w:val="num" w:pos="-270"/>
        </w:tabs>
      </w:pPr>
    </w:p>
    <w:p w:rsidR="001E54FC" w:rsidRDefault="001E54FC" w:rsidP="006549A7">
      <w:pPr>
        <w:tabs>
          <w:tab w:val="num" w:pos="-270"/>
        </w:tabs>
      </w:pPr>
    </w:p>
    <w:p w:rsidR="001E54FC" w:rsidRPr="00BE0A76" w:rsidRDefault="001E54FC" w:rsidP="001E54FC">
      <w:pPr>
        <w:jc w:val="center"/>
        <w:rPr>
          <w:color w:val="000000"/>
        </w:rPr>
      </w:pPr>
      <w:r w:rsidRPr="00BE0A76">
        <w:rPr>
          <w:color w:val="000000"/>
        </w:rPr>
        <w:t>– Ende –</w:t>
      </w:r>
    </w:p>
    <w:p w:rsidR="001E54FC" w:rsidRDefault="001E54FC" w:rsidP="006549A7">
      <w:pPr>
        <w:tabs>
          <w:tab w:val="num" w:pos="-270"/>
        </w:tabs>
      </w:pPr>
    </w:p>
    <w:p w:rsidR="001E54FC" w:rsidRDefault="001E54FC" w:rsidP="006549A7">
      <w:pPr>
        <w:tabs>
          <w:tab w:val="num" w:pos="-270"/>
        </w:tabs>
      </w:pPr>
    </w:p>
    <w:p w:rsidR="001E54FC" w:rsidRDefault="001E54FC" w:rsidP="006549A7">
      <w:pPr>
        <w:tabs>
          <w:tab w:val="num" w:pos="-270"/>
        </w:tabs>
      </w:pPr>
    </w:p>
    <w:p w:rsidR="001E54FC" w:rsidRDefault="001E54FC">
      <w:pPr>
        <w:spacing w:line="240" w:lineRule="auto"/>
        <w:rPr>
          <w:rFonts w:cs="Arial"/>
          <w:b/>
          <w:sz w:val="18"/>
          <w:szCs w:val="18"/>
          <w:lang w:eastAsia="de-DE"/>
        </w:rPr>
      </w:pPr>
      <w:r>
        <w:rPr>
          <w:rFonts w:cs="Arial"/>
          <w:b/>
          <w:sz w:val="18"/>
          <w:szCs w:val="18"/>
          <w:lang w:eastAsia="de-DE"/>
        </w:rPr>
        <w:br w:type="page"/>
      </w:r>
    </w:p>
    <w:p w:rsidR="001E54FC" w:rsidRDefault="001E54FC" w:rsidP="001E54FC">
      <w:pPr>
        <w:spacing w:line="240" w:lineRule="exact"/>
        <w:rPr>
          <w:rFonts w:cs="Arial"/>
          <w:b/>
          <w:sz w:val="18"/>
          <w:szCs w:val="18"/>
          <w:lang w:eastAsia="de-DE"/>
        </w:rPr>
      </w:pPr>
    </w:p>
    <w:p w:rsidR="001E54FC" w:rsidRDefault="001E54FC" w:rsidP="001E54FC">
      <w:pPr>
        <w:spacing w:line="240" w:lineRule="exact"/>
        <w:rPr>
          <w:rFonts w:cs="Arial"/>
          <w:b/>
          <w:sz w:val="18"/>
          <w:szCs w:val="18"/>
          <w:lang w:eastAsia="de-DE"/>
        </w:rPr>
      </w:pPr>
    </w:p>
    <w:p w:rsidR="001E54FC" w:rsidRDefault="001E54FC" w:rsidP="001E54FC">
      <w:pPr>
        <w:spacing w:line="240" w:lineRule="exact"/>
        <w:rPr>
          <w:rFonts w:cs="Arial"/>
          <w:b/>
          <w:sz w:val="18"/>
          <w:szCs w:val="18"/>
          <w:lang w:eastAsia="de-DE"/>
        </w:rPr>
      </w:pPr>
    </w:p>
    <w:p w:rsidR="001E54FC" w:rsidRPr="00BE0A76" w:rsidRDefault="001E54FC" w:rsidP="001E54FC">
      <w:pPr>
        <w:spacing w:line="240" w:lineRule="exact"/>
        <w:rPr>
          <w:rFonts w:cs="Arial"/>
          <w:b/>
          <w:sz w:val="18"/>
          <w:szCs w:val="18"/>
          <w:lang w:eastAsia="de-DE"/>
        </w:rPr>
      </w:pPr>
      <w:r w:rsidRPr="00BE0A76">
        <w:rPr>
          <w:rFonts w:cs="Arial"/>
          <w:b/>
          <w:sz w:val="18"/>
          <w:szCs w:val="18"/>
          <w:lang w:eastAsia="de-DE"/>
        </w:rPr>
        <w:t>Download Presse-Information</w:t>
      </w:r>
    </w:p>
    <w:p w:rsidR="001E54FC" w:rsidRPr="00BE0A76" w:rsidRDefault="001E54FC" w:rsidP="001E54FC">
      <w:pPr>
        <w:spacing w:line="240" w:lineRule="exact"/>
        <w:rPr>
          <w:rFonts w:cs="Arial"/>
          <w:sz w:val="18"/>
          <w:szCs w:val="18"/>
          <w:lang w:eastAsia="de-DE"/>
        </w:rPr>
      </w:pPr>
      <w:r w:rsidRPr="00BE0A76">
        <w:rPr>
          <w:rFonts w:cs="Arial"/>
          <w:sz w:val="18"/>
          <w:szCs w:val="18"/>
          <w:lang w:eastAsia="de-DE"/>
        </w:rPr>
        <w:t xml:space="preserve">Die Presse-Information können Sie unter </w:t>
      </w:r>
      <w:hyperlink r:id="rId9" w:history="1">
        <w:r w:rsidRPr="00BE0A76">
          <w:rPr>
            <w:rFonts w:cs="Arial"/>
            <w:color w:val="0000FF"/>
            <w:sz w:val="18"/>
            <w:szCs w:val="18"/>
            <w:u w:val="single"/>
            <w:lang w:eastAsia="de-DE"/>
          </w:rPr>
          <w:t>www.andritz.com/news-de</w:t>
        </w:r>
      </w:hyperlink>
      <w:r w:rsidRPr="00BE0A76">
        <w:rPr>
          <w:rFonts w:cs="Arial"/>
          <w:sz w:val="18"/>
          <w:szCs w:val="18"/>
          <w:lang w:eastAsia="de-DE"/>
        </w:rPr>
        <w:t xml:space="preserve"> auf der ANDRITZ-Website herunterladen.</w:t>
      </w:r>
    </w:p>
    <w:p w:rsidR="001E54FC" w:rsidRPr="001E54FC" w:rsidRDefault="001E54FC" w:rsidP="001E54FC">
      <w:pPr>
        <w:pStyle w:val="HTMLPreformatted"/>
        <w:shd w:val="clear" w:color="auto" w:fill="FFFFFF"/>
        <w:spacing w:line="240" w:lineRule="exact"/>
        <w:ind w:right="74"/>
        <w:outlineLvl w:val="0"/>
        <w:rPr>
          <w:rStyle w:val="FollowedHyperlink"/>
          <w:rFonts w:ascii="Arial" w:hAnsi="Arial"/>
          <w:b/>
          <w:snapToGrid/>
          <w:color w:val="000000"/>
          <w:sz w:val="18"/>
          <w:lang w:val="de-AT"/>
        </w:rPr>
      </w:pPr>
    </w:p>
    <w:p w:rsidR="001E54FC" w:rsidRPr="00BE0A76" w:rsidRDefault="001E54FC" w:rsidP="001E54FC">
      <w:pPr>
        <w:pBdr>
          <w:top w:val="nil"/>
          <w:left w:val="nil"/>
          <w:bottom w:val="nil"/>
          <w:right w:val="nil"/>
          <w:between w:val="nil"/>
          <w:bar w:val="nil"/>
        </w:pBdr>
        <w:spacing w:line="240" w:lineRule="exact"/>
        <w:rPr>
          <w:rFonts w:eastAsia="Arial Unicode MS" w:cs="Arial Unicode MS"/>
          <w:b/>
          <w:color w:val="000000"/>
          <w:sz w:val="18"/>
          <w:szCs w:val="18"/>
          <w:u w:color="000000"/>
          <w:bdr w:val="nil"/>
        </w:rPr>
      </w:pPr>
      <w:r w:rsidRPr="00BE0A76">
        <w:rPr>
          <w:rFonts w:eastAsia="Arial Unicode MS" w:cs="Arial Unicode MS"/>
          <w:b/>
          <w:color w:val="000000"/>
          <w:sz w:val="18"/>
          <w:szCs w:val="18"/>
          <w:u w:color="000000"/>
          <w:bdr w:val="nil"/>
        </w:rPr>
        <w:t>Für weitere Informationen wenden Sie sich bitte an:</w:t>
      </w:r>
    </w:p>
    <w:p w:rsidR="001E54FC" w:rsidRPr="001E54FC" w:rsidRDefault="001E54FC" w:rsidP="001E54FC">
      <w:pPr>
        <w:pBdr>
          <w:top w:val="nil"/>
          <w:left w:val="nil"/>
          <w:bottom w:val="nil"/>
          <w:right w:val="nil"/>
          <w:between w:val="nil"/>
          <w:bar w:val="nil"/>
        </w:pBdr>
        <w:spacing w:line="240" w:lineRule="exact"/>
        <w:rPr>
          <w:rFonts w:eastAsia="Arial Unicode MS" w:cs="Arial Unicode MS"/>
          <w:b/>
          <w:color w:val="000000"/>
          <w:sz w:val="18"/>
          <w:szCs w:val="18"/>
          <w:u w:color="000000"/>
          <w:bdr w:val="nil"/>
          <w:lang w:val="en-US"/>
        </w:rPr>
      </w:pPr>
      <w:r w:rsidRPr="001E54FC">
        <w:rPr>
          <w:rFonts w:eastAsia="Arial Unicode MS" w:cs="Arial Unicode MS"/>
          <w:b/>
          <w:color w:val="000000"/>
          <w:sz w:val="18"/>
          <w:szCs w:val="18"/>
          <w:u w:color="000000"/>
          <w:bdr w:val="nil"/>
          <w:lang w:val="en-US"/>
        </w:rPr>
        <w:t>ANDRITZ-GRUPPE</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Dr. Michael Buchbauer</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Head of Corporate Communications</w:t>
      </w:r>
    </w:p>
    <w:p w:rsid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michael.buchbauer@andritz.com</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www.andritz.com</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p>
    <w:p w:rsidR="001E54FC" w:rsidRPr="001E54FC" w:rsidRDefault="001E54FC" w:rsidP="001E54FC">
      <w:pPr>
        <w:pBdr>
          <w:top w:val="nil"/>
          <w:left w:val="nil"/>
          <w:bottom w:val="nil"/>
          <w:right w:val="nil"/>
          <w:between w:val="nil"/>
          <w:bar w:val="nil"/>
        </w:pBdr>
        <w:spacing w:line="240" w:lineRule="exact"/>
        <w:rPr>
          <w:rFonts w:eastAsia="Arial Unicode MS" w:cs="Arial Unicode MS"/>
          <w:b/>
          <w:color w:val="000000"/>
          <w:sz w:val="18"/>
          <w:szCs w:val="18"/>
          <w:u w:color="000000"/>
          <w:bdr w:val="nil"/>
          <w:lang w:val="en-US"/>
        </w:rPr>
      </w:pPr>
      <w:r w:rsidRPr="001E54FC">
        <w:rPr>
          <w:rFonts w:eastAsia="Arial Unicode MS" w:cs="Arial Unicode MS"/>
          <w:b/>
          <w:color w:val="000000"/>
          <w:sz w:val="18"/>
          <w:szCs w:val="18"/>
          <w:u w:color="000000"/>
          <w:bdr w:val="nil"/>
          <w:lang w:val="en-US"/>
        </w:rPr>
        <w:t>ANDRITZ HYDRO</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DI Alexander Schwab</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Market Management &amp; Corporate Communications</w:t>
      </w:r>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r w:rsidRPr="001E54FC">
        <w:rPr>
          <w:rFonts w:eastAsia="Arial Unicode MS" w:cs="Arial Unicode MS"/>
          <w:color w:val="000000"/>
          <w:sz w:val="18"/>
          <w:szCs w:val="18"/>
          <w:u w:color="000000"/>
          <w:bdr w:val="nil"/>
          <w:lang w:val="en-US"/>
        </w:rPr>
        <w:t>alexander.schwab@andritz.com</w:t>
      </w:r>
    </w:p>
    <w:p w:rsidR="001E54FC" w:rsidRPr="001E54FC" w:rsidRDefault="00AA4205" w:rsidP="001E54FC">
      <w:pPr>
        <w:pBdr>
          <w:top w:val="nil"/>
          <w:left w:val="nil"/>
          <w:bottom w:val="nil"/>
          <w:right w:val="nil"/>
          <w:between w:val="nil"/>
          <w:bar w:val="nil"/>
        </w:pBdr>
        <w:spacing w:line="240" w:lineRule="exact"/>
        <w:rPr>
          <w:rFonts w:eastAsia="Arial Unicode MS" w:cs="Arial Unicode MS"/>
          <w:sz w:val="18"/>
          <w:szCs w:val="18"/>
          <w:bdr w:val="nil"/>
          <w:lang w:val="en-US"/>
        </w:rPr>
      </w:pPr>
      <w:hyperlink r:id="rId10" w:history="1">
        <w:r w:rsidR="001E54FC" w:rsidRPr="001E54FC">
          <w:rPr>
            <w:rStyle w:val="Hyperlink"/>
            <w:rFonts w:eastAsia="Arial Unicode MS" w:cs="Arial Unicode MS"/>
            <w:color w:val="auto"/>
            <w:sz w:val="18"/>
            <w:szCs w:val="18"/>
            <w:u w:val="none"/>
            <w:bdr w:val="nil"/>
            <w:lang w:val="en-US"/>
          </w:rPr>
          <w:t>www.andritz.com</w:t>
        </w:r>
      </w:hyperlink>
    </w:p>
    <w:p w:rsidR="001E54FC" w:rsidRPr="001E54FC" w:rsidRDefault="001E54FC" w:rsidP="001E54FC">
      <w:pPr>
        <w:pBdr>
          <w:top w:val="nil"/>
          <w:left w:val="nil"/>
          <w:bottom w:val="nil"/>
          <w:right w:val="nil"/>
          <w:between w:val="nil"/>
          <w:bar w:val="nil"/>
        </w:pBdr>
        <w:spacing w:line="240" w:lineRule="exact"/>
        <w:rPr>
          <w:rFonts w:eastAsia="Arial Unicode MS" w:cs="Arial Unicode MS"/>
          <w:color w:val="000000"/>
          <w:sz w:val="18"/>
          <w:szCs w:val="18"/>
          <w:u w:color="000000"/>
          <w:bdr w:val="nil"/>
          <w:lang w:val="en-US"/>
        </w:rPr>
      </w:pPr>
    </w:p>
    <w:p w:rsidR="001E54FC" w:rsidRPr="00BE0A76" w:rsidRDefault="001E54FC" w:rsidP="001E54FC">
      <w:pPr>
        <w:spacing w:line="240" w:lineRule="exact"/>
        <w:outlineLvl w:val="0"/>
        <w:rPr>
          <w:b/>
          <w:bCs/>
          <w:sz w:val="18"/>
          <w:szCs w:val="18"/>
        </w:rPr>
      </w:pPr>
      <w:r w:rsidRPr="00BE0A76">
        <w:rPr>
          <w:b/>
          <w:bCs/>
          <w:sz w:val="18"/>
          <w:szCs w:val="18"/>
        </w:rPr>
        <w:t>Die ANDRITZ-GRUPPE</w:t>
      </w:r>
    </w:p>
    <w:p w:rsidR="00C11986" w:rsidRPr="003D6435" w:rsidRDefault="00C11986" w:rsidP="00C11986">
      <w:pPr>
        <w:spacing w:line="240" w:lineRule="exact"/>
        <w:outlineLvl w:val="0"/>
        <w:rPr>
          <w:sz w:val="18"/>
        </w:rPr>
      </w:pPr>
      <w:r w:rsidRPr="00C11986">
        <w:rPr>
          <w:sz w:val="18"/>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Biomassepelletierung. Weitere wesentliche Geschäftsfelder sind die Automatisierung sowie das Servicegeschäft. Darüber hinaus ist der internationale Konzern auch im Bereich der Energieerzeugung (Dampfkesselanlagen, Biomassekraftwerke, Rückgewinnungskessel sowie Gasifizierungsanlagen)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w:t>
      </w:r>
      <w:r w:rsidRPr="003D6435">
        <w:rPr>
          <w:sz w:val="18"/>
        </w:rPr>
        <w:t>ANDRITZ betreibt über 250 Standorte in mehr als 40 Ländern.</w:t>
      </w:r>
    </w:p>
    <w:p w:rsidR="001E54FC" w:rsidRPr="00BE0A76" w:rsidRDefault="001E54FC" w:rsidP="001E54FC">
      <w:pPr>
        <w:spacing w:line="240" w:lineRule="exact"/>
        <w:outlineLvl w:val="0"/>
        <w:rPr>
          <w:sz w:val="18"/>
          <w:szCs w:val="18"/>
        </w:rPr>
      </w:pPr>
    </w:p>
    <w:p w:rsidR="001E54FC" w:rsidRPr="00BE0A76" w:rsidRDefault="001E54FC" w:rsidP="001E54FC">
      <w:pPr>
        <w:pStyle w:val="GB5"/>
        <w:spacing w:line="240" w:lineRule="exact"/>
        <w:jc w:val="left"/>
        <w:rPr>
          <w:b/>
          <w:bCs/>
          <w:sz w:val="18"/>
          <w:szCs w:val="18"/>
          <w:lang w:val="de-AT"/>
        </w:rPr>
      </w:pPr>
      <w:r w:rsidRPr="00BE0A76">
        <w:rPr>
          <w:b/>
          <w:bCs/>
          <w:sz w:val="18"/>
          <w:szCs w:val="18"/>
          <w:lang w:val="de-AT"/>
        </w:rPr>
        <w:t>ANDRITZ HYDRO</w:t>
      </w:r>
    </w:p>
    <w:p w:rsidR="001E54FC" w:rsidRPr="00BE0A76" w:rsidRDefault="00C11986" w:rsidP="001E54FC">
      <w:pPr>
        <w:spacing w:line="240" w:lineRule="exact"/>
        <w:rPr>
          <w:sz w:val="18"/>
          <w:szCs w:val="18"/>
        </w:rPr>
      </w:pPr>
      <w:r w:rsidRPr="00C11986">
        <w:rPr>
          <w:sz w:val="18"/>
          <w:szCs w:val="18"/>
        </w:rPr>
        <w:t>ANDRITZ HYDRO zählt zu den weltweit führenden Anbietern von elektromechanischen Ausrüstungen für Wasserkraftwerke. Mit mehr als 175 Jahren kumulierter Erfahrung und mehr als 31.000 gelieferten Turbinen mit einer Gesamtleistung von rund 430.000 Megawatt liefert der Geschäftsbereich die komplette Produktpalette einschließlich Turbinen, Generatoren und Zusatzausrüstungen aller Typen und Größen: „from water to wire“ für die Kleinwasserkraft bis hin zu großen Wasserkraftwerken mit mehr als 800 Megawatt Leistung pro Turbineneinheit. ANDRITZ HYDRO nimmt eine führende Position im Wachstumsmarkt der Modernisierung, Erneuerung und Leistungserhöhung bestehender Wasserkraftanlagen ein. Dem Geschäftsbereich zugeordnet sind auch die Bereiche Pumpen (für Wassertransport, Bewässerung landwirtschaftlicher Flächen und Anwendungen in unterschiedlichen Industrien) sowie Turbogeneratoren für thermische Kraftwerke.</w:t>
      </w:r>
    </w:p>
    <w:p w:rsidR="001E54FC" w:rsidRDefault="001E54FC" w:rsidP="006549A7">
      <w:pPr>
        <w:tabs>
          <w:tab w:val="num" w:pos="-270"/>
        </w:tabs>
      </w:pPr>
    </w:p>
    <w:sectPr w:rsidR="001E54FC" w:rsidSect="007328A7">
      <w:headerReference w:type="default" r:id="rId11"/>
      <w:headerReference w:type="first" r:id="rId12"/>
      <w:pgSz w:w="11906" w:h="16838" w:code="9"/>
      <w:pgMar w:top="1987" w:right="850" w:bottom="1152"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0CA" w:rsidRDefault="009520CA">
      <w:r>
        <w:separator/>
      </w:r>
    </w:p>
  </w:endnote>
  <w:endnote w:type="continuationSeparator" w:id="0">
    <w:p w:rsidR="009520CA" w:rsidRDefault="00952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0CA" w:rsidRDefault="009520CA">
      <w:r>
        <w:separator/>
      </w:r>
    </w:p>
  </w:footnote>
  <w:footnote w:type="continuationSeparator" w:id="0">
    <w:p w:rsidR="009520CA" w:rsidRDefault="00952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AF7" w:rsidRDefault="0098646C" w:rsidP="00045AF7">
    <w:pPr>
      <w:pStyle w:val="Header"/>
      <w:jc w:val="right"/>
    </w:pPr>
    <w:r>
      <w:rPr>
        <w:noProof/>
      </w:rPr>
      <w:drawing>
        <wp:anchor distT="0" distB="0" distL="114300" distR="114300" simplePos="0" relativeHeight="251658752" behindDoc="0" locked="0" layoutInCell="1" allowOverlap="1" wp14:anchorId="5F8CDB38" wp14:editId="39C2D93F">
          <wp:simplePos x="0" y="0"/>
          <wp:positionH relativeFrom="column">
            <wp:posOffset>4839970</wp:posOffset>
          </wp:positionH>
          <wp:positionV relativeFrom="paragraph">
            <wp:posOffset>-13335</wp:posOffset>
          </wp:positionV>
          <wp:extent cx="1295400" cy="495300"/>
          <wp:effectExtent l="0" t="0" r="0" b="0"/>
          <wp:wrapNone/>
          <wp:docPr id="12" name="Picture 12" descr=":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DRITZ-HYDRO-color-office-36mm-bpaper.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AF7" w:rsidRDefault="00045AF7" w:rsidP="00045AF7">
    <w:pPr>
      <w:pStyle w:val="Header"/>
      <w:jc w:val="right"/>
    </w:pPr>
  </w:p>
  <w:p w:rsidR="00045AF7" w:rsidRDefault="00045AF7" w:rsidP="00045AF7">
    <w:pPr>
      <w:pStyle w:val="Header"/>
      <w:jc w:val="right"/>
    </w:pPr>
  </w:p>
  <w:p w:rsidR="00045AF7" w:rsidRPr="008A6F0F" w:rsidRDefault="00045AF7" w:rsidP="00045AF7">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Pr>
        <w:color w:val="000000"/>
      </w:rPr>
      <w:fldChar w:fldCharType="begin"/>
    </w:r>
    <w:r>
      <w:rPr>
        <w:color w:val="000000"/>
      </w:rPr>
      <w:instrText xml:space="preserve"> PAGE </w:instrText>
    </w:r>
    <w:r>
      <w:rPr>
        <w:color w:val="000000"/>
      </w:rPr>
      <w:fldChar w:fldCharType="separate"/>
    </w:r>
    <w:r w:rsidR="00AA4205">
      <w:rPr>
        <w:noProof/>
        <w:color w:val="000000"/>
      </w:rPr>
      <w:t>2</w:t>
    </w:r>
    <w:r>
      <w:rPr>
        <w:color w:val="000000"/>
      </w:rPr>
      <w:fldChar w:fldCharType="end"/>
    </w:r>
    <w:r>
      <w:rPr>
        <w:color w:val="000000"/>
      </w:rPr>
      <w:t xml:space="preserve"> (von </w:t>
    </w:r>
    <w:r>
      <w:rPr>
        <w:color w:val="000000"/>
      </w:rPr>
      <w:fldChar w:fldCharType="begin"/>
    </w:r>
    <w:r>
      <w:rPr>
        <w:color w:val="000000"/>
      </w:rPr>
      <w:instrText xml:space="preserve"> NUMPAGES </w:instrText>
    </w:r>
    <w:r>
      <w:rPr>
        <w:color w:val="000000"/>
      </w:rPr>
      <w:fldChar w:fldCharType="separate"/>
    </w:r>
    <w:r w:rsidR="00AA4205">
      <w:rPr>
        <w:noProof/>
        <w:color w:val="000000"/>
      </w:rPr>
      <w:t>2</w:t>
    </w:r>
    <w:r>
      <w:rPr>
        <w:color w:val="000000"/>
      </w:rPr>
      <w:fldChar w:fldCharType="end"/>
    </w:r>
    <w:r>
      <w:rPr>
        <w:color w:val="000000"/>
      </w:rPr>
      <w:t>)</w:t>
    </w:r>
  </w:p>
  <w:p w:rsidR="00045AF7" w:rsidRDefault="00045AF7" w:rsidP="00045AF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AF7" w:rsidRDefault="0098646C" w:rsidP="00045AF7">
    <w:pPr>
      <w:pStyle w:val="Header"/>
      <w:jc w:val="right"/>
    </w:pPr>
    <w:r>
      <w:rPr>
        <w:noProof/>
      </w:rPr>
      <w:drawing>
        <wp:anchor distT="0" distB="0" distL="114300" distR="114300" simplePos="0" relativeHeight="251657728" behindDoc="0" locked="0" layoutInCell="1" allowOverlap="1">
          <wp:simplePos x="0" y="0"/>
          <wp:positionH relativeFrom="column">
            <wp:posOffset>4849495</wp:posOffset>
          </wp:positionH>
          <wp:positionV relativeFrom="paragraph">
            <wp:posOffset>-14605</wp:posOffset>
          </wp:positionV>
          <wp:extent cx="1295400" cy="495300"/>
          <wp:effectExtent l="0" t="0" r="0" b="0"/>
          <wp:wrapNone/>
          <wp:docPr id="11" name="Picture 11" descr=":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NDRITZ-HYDRO-color-office-36mm-bpaper.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AF7" w:rsidRDefault="0098646C" w:rsidP="00045AF7">
    <w:pPr>
      <w:pStyle w:val="Header"/>
      <w:jc w:val="right"/>
    </w:pPr>
    <w:r>
      <w:rPr>
        <w:noProof/>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2152015</wp:posOffset>
              </wp:positionV>
              <wp:extent cx="215900" cy="1259840"/>
              <wp:effectExtent l="4445"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5.35pt;margin-top:169.4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AifQIAAPwEAAAOAAAAZHJzL2Uyb0RvYy54bWysVNuO0zAQfUfiHyy/d3NReknUdLW3IqQC&#10;KxY+wLWdxsKxje02XRD/zthpuy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" fillcolor="#006eb4" stroked="f">
              <w10:wrap anchorx="page" anchory="page"/>
              <w10:anchorlock/>
            </v:rect>
          </w:pict>
        </mc:Fallback>
      </mc:AlternateContent>
    </w:r>
  </w:p>
  <w:p w:rsidR="00045AF7" w:rsidRDefault="00045AF7" w:rsidP="00045A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013EF05A">
      <w:start w:val="1"/>
      <w:numFmt w:val="bullet"/>
      <w:lvlText w:val=""/>
      <w:lvlJc w:val="left"/>
      <w:pPr>
        <w:tabs>
          <w:tab w:val="num" w:pos="284"/>
        </w:tabs>
        <w:ind w:left="284" w:hanging="284"/>
      </w:pPr>
      <w:rPr>
        <w:rFonts w:ascii="Wingdings" w:hAnsi="Wingdings" w:hint="default"/>
      </w:rPr>
    </w:lvl>
    <w:lvl w:ilvl="1" w:tplc="6284E6FC">
      <w:start w:val="1"/>
      <w:numFmt w:val="bullet"/>
      <w:lvlText w:val="o"/>
      <w:lvlJc w:val="left"/>
      <w:pPr>
        <w:tabs>
          <w:tab w:val="num" w:pos="1440"/>
        </w:tabs>
        <w:ind w:left="1440" w:hanging="360"/>
      </w:pPr>
      <w:rPr>
        <w:rFonts w:ascii="Courier New" w:hAnsi="Courier New" w:cs="Courier New" w:hint="default"/>
      </w:rPr>
    </w:lvl>
    <w:lvl w:ilvl="2" w:tplc="F5CC34F0">
      <w:start w:val="1"/>
      <w:numFmt w:val="bullet"/>
      <w:lvlText w:val=""/>
      <w:lvlJc w:val="left"/>
      <w:pPr>
        <w:tabs>
          <w:tab w:val="num" w:pos="2160"/>
        </w:tabs>
        <w:ind w:left="2160" w:hanging="360"/>
      </w:pPr>
      <w:rPr>
        <w:rFonts w:ascii="Wingdings" w:hAnsi="Wingdings" w:hint="default"/>
      </w:rPr>
    </w:lvl>
    <w:lvl w:ilvl="3" w:tplc="5E80CDDC" w:tentative="1">
      <w:start w:val="1"/>
      <w:numFmt w:val="bullet"/>
      <w:lvlText w:val=""/>
      <w:lvlJc w:val="left"/>
      <w:pPr>
        <w:tabs>
          <w:tab w:val="num" w:pos="2880"/>
        </w:tabs>
        <w:ind w:left="2880" w:hanging="360"/>
      </w:pPr>
      <w:rPr>
        <w:rFonts w:ascii="Symbol" w:hAnsi="Symbol" w:hint="default"/>
      </w:rPr>
    </w:lvl>
    <w:lvl w:ilvl="4" w:tplc="0DAE08D2" w:tentative="1">
      <w:start w:val="1"/>
      <w:numFmt w:val="bullet"/>
      <w:lvlText w:val="o"/>
      <w:lvlJc w:val="left"/>
      <w:pPr>
        <w:tabs>
          <w:tab w:val="num" w:pos="3600"/>
        </w:tabs>
        <w:ind w:left="3600" w:hanging="360"/>
      </w:pPr>
      <w:rPr>
        <w:rFonts w:ascii="Courier New" w:hAnsi="Courier New" w:cs="Courier New" w:hint="default"/>
      </w:rPr>
    </w:lvl>
    <w:lvl w:ilvl="5" w:tplc="DA822C50" w:tentative="1">
      <w:start w:val="1"/>
      <w:numFmt w:val="bullet"/>
      <w:lvlText w:val=""/>
      <w:lvlJc w:val="left"/>
      <w:pPr>
        <w:tabs>
          <w:tab w:val="num" w:pos="4320"/>
        </w:tabs>
        <w:ind w:left="4320" w:hanging="360"/>
      </w:pPr>
      <w:rPr>
        <w:rFonts w:ascii="Wingdings" w:hAnsi="Wingdings" w:hint="default"/>
      </w:rPr>
    </w:lvl>
    <w:lvl w:ilvl="6" w:tplc="6A128A6E" w:tentative="1">
      <w:start w:val="1"/>
      <w:numFmt w:val="bullet"/>
      <w:lvlText w:val=""/>
      <w:lvlJc w:val="left"/>
      <w:pPr>
        <w:tabs>
          <w:tab w:val="num" w:pos="5040"/>
        </w:tabs>
        <w:ind w:left="5040" w:hanging="360"/>
      </w:pPr>
      <w:rPr>
        <w:rFonts w:ascii="Symbol" w:hAnsi="Symbol" w:hint="default"/>
      </w:rPr>
    </w:lvl>
    <w:lvl w:ilvl="7" w:tplc="3EEE7A6C" w:tentative="1">
      <w:start w:val="1"/>
      <w:numFmt w:val="bullet"/>
      <w:lvlText w:val="o"/>
      <w:lvlJc w:val="left"/>
      <w:pPr>
        <w:tabs>
          <w:tab w:val="num" w:pos="5760"/>
        </w:tabs>
        <w:ind w:left="5760" w:hanging="360"/>
      </w:pPr>
      <w:rPr>
        <w:rFonts w:ascii="Courier New" w:hAnsi="Courier New" w:cs="Courier New" w:hint="default"/>
      </w:rPr>
    </w:lvl>
    <w:lvl w:ilvl="8" w:tplc="DFB23A22"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A6129398">
      <w:start w:val="1"/>
      <w:numFmt w:val="bullet"/>
      <w:lvlText w:val=""/>
      <w:lvlJc w:val="left"/>
      <w:pPr>
        <w:tabs>
          <w:tab w:val="num" w:pos="568"/>
        </w:tabs>
        <w:ind w:left="568" w:hanging="284"/>
      </w:pPr>
      <w:rPr>
        <w:rFonts w:ascii="Wingdings" w:hAnsi="Wingdings" w:hint="default"/>
        <w:color w:val="000000"/>
        <w:sz w:val="16"/>
        <w:szCs w:val="16"/>
      </w:rPr>
    </w:lvl>
    <w:lvl w:ilvl="1" w:tplc="C14070FC">
      <w:start w:val="1"/>
      <w:numFmt w:val="bullet"/>
      <w:lvlText w:val=""/>
      <w:lvlJc w:val="left"/>
      <w:pPr>
        <w:tabs>
          <w:tab w:val="num" w:pos="851"/>
        </w:tabs>
        <w:ind w:left="851" w:hanging="284"/>
      </w:pPr>
      <w:rPr>
        <w:rFonts w:ascii="Wingdings" w:hAnsi="Wingdings" w:hint="default"/>
        <w:color w:val="000000"/>
        <w:sz w:val="12"/>
        <w:szCs w:val="16"/>
      </w:rPr>
    </w:lvl>
    <w:lvl w:ilvl="2" w:tplc="FF8E9212" w:tentative="1">
      <w:start w:val="1"/>
      <w:numFmt w:val="bullet"/>
      <w:lvlText w:val=""/>
      <w:lvlJc w:val="left"/>
      <w:pPr>
        <w:tabs>
          <w:tab w:val="num" w:pos="2444"/>
        </w:tabs>
        <w:ind w:left="2444" w:hanging="360"/>
      </w:pPr>
      <w:rPr>
        <w:rFonts w:ascii="Wingdings" w:hAnsi="Wingdings" w:hint="default"/>
      </w:rPr>
    </w:lvl>
    <w:lvl w:ilvl="3" w:tplc="40B6117E" w:tentative="1">
      <w:start w:val="1"/>
      <w:numFmt w:val="bullet"/>
      <w:lvlText w:val=""/>
      <w:lvlJc w:val="left"/>
      <w:pPr>
        <w:tabs>
          <w:tab w:val="num" w:pos="3164"/>
        </w:tabs>
        <w:ind w:left="3164" w:hanging="360"/>
      </w:pPr>
      <w:rPr>
        <w:rFonts w:ascii="Symbol" w:hAnsi="Symbol" w:hint="default"/>
      </w:rPr>
    </w:lvl>
    <w:lvl w:ilvl="4" w:tplc="70DC184A" w:tentative="1">
      <w:start w:val="1"/>
      <w:numFmt w:val="bullet"/>
      <w:lvlText w:val="o"/>
      <w:lvlJc w:val="left"/>
      <w:pPr>
        <w:tabs>
          <w:tab w:val="num" w:pos="3884"/>
        </w:tabs>
        <w:ind w:left="3884" w:hanging="360"/>
      </w:pPr>
      <w:rPr>
        <w:rFonts w:ascii="Courier New" w:hAnsi="Courier New" w:cs="Courier New" w:hint="default"/>
      </w:rPr>
    </w:lvl>
    <w:lvl w:ilvl="5" w:tplc="27648314" w:tentative="1">
      <w:start w:val="1"/>
      <w:numFmt w:val="bullet"/>
      <w:lvlText w:val=""/>
      <w:lvlJc w:val="left"/>
      <w:pPr>
        <w:tabs>
          <w:tab w:val="num" w:pos="4604"/>
        </w:tabs>
        <w:ind w:left="4604" w:hanging="360"/>
      </w:pPr>
      <w:rPr>
        <w:rFonts w:ascii="Wingdings" w:hAnsi="Wingdings" w:hint="default"/>
      </w:rPr>
    </w:lvl>
    <w:lvl w:ilvl="6" w:tplc="04907072" w:tentative="1">
      <w:start w:val="1"/>
      <w:numFmt w:val="bullet"/>
      <w:lvlText w:val=""/>
      <w:lvlJc w:val="left"/>
      <w:pPr>
        <w:tabs>
          <w:tab w:val="num" w:pos="5324"/>
        </w:tabs>
        <w:ind w:left="5324" w:hanging="360"/>
      </w:pPr>
      <w:rPr>
        <w:rFonts w:ascii="Symbol" w:hAnsi="Symbol" w:hint="default"/>
      </w:rPr>
    </w:lvl>
    <w:lvl w:ilvl="7" w:tplc="67267C86" w:tentative="1">
      <w:start w:val="1"/>
      <w:numFmt w:val="bullet"/>
      <w:lvlText w:val="o"/>
      <w:lvlJc w:val="left"/>
      <w:pPr>
        <w:tabs>
          <w:tab w:val="num" w:pos="6044"/>
        </w:tabs>
        <w:ind w:left="6044" w:hanging="360"/>
      </w:pPr>
      <w:rPr>
        <w:rFonts w:ascii="Courier New" w:hAnsi="Courier New" w:cs="Courier New" w:hint="default"/>
      </w:rPr>
    </w:lvl>
    <w:lvl w:ilvl="8" w:tplc="C83C5D0E"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3514A8CE">
      <w:start w:val="1"/>
      <w:numFmt w:val="bullet"/>
      <w:lvlText w:val=""/>
      <w:lvlJc w:val="left"/>
      <w:pPr>
        <w:tabs>
          <w:tab w:val="num" w:pos="284"/>
        </w:tabs>
        <w:ind w:left="284" w:hanging="284"/>
      </w:pPr>
      <w:rPr>
        <w:rFonts w:ascii="Wingdings" w:hAnsi="Wingdings" w:hint="default"/>
      </w:rPr>
    </w:lvl>
    <w:lvl w:ilvl="1" w:tplc="589841A8" w:tentative="1">
      <w:start w:val="1"/>
      <w:numFmt w:val="bullet"/>
      <w:lvlText w:val="o"/>
      <w:lvlJc w:val="left"/>
      <w:pPr>
        <w:tabs>
          <w:tab w:val="num" w:pos="1440"/>
        </w:tabs>
        <w:ind w:left="1440" w:hanging="360"/>
      </w:pPr>
      <w:rPr>
        <w:rFonts w:ascii="Courier New" w:hAnsi="Courier New" w:cs="Courier New" w:hint="default"/>
      </w:rPr>
    </w:lvl>
    <w:lvl w:ilvl="2" w:tplc="2BE420C8" w:tentative="1">
      <w:start w:val="1"/>
      <w:numFmt w:val="bullet"/>
      <w:lvlText w:val=""/>
      <w:lvlJc w:val="left"/>
      <w:pPr>
        <w:tabs>
          <w:tab w:val="num" w:pos="2160"/>
        </w:tabs>
        <w:ind w:left="2160" w:hanging="360"/>
      </w:pPr>
      <w:rPr>
        <w:rFonts w:ascii="Wingdings" w:hAnsi="Wingdings" w:hint="default"/>
      </w:rPr>
    </w:lvl>
    <w:lvl w:ilvl="3" w:tplc="04629A9E" w:tentative="1">
      <w:start w:val="1"/>
      <w:numFmt w:val="bullet"/>
      <w:lvlText w:val=""/>
      <w:lvlJc w:val="left"/>
      <w:pPr>
        <w:tabs>
          <w:tab w:val="num" w:pos="2880"/>
        </w:tabs>
        <w:ind w:left="2880" w:hanging="360"/>
      </w:pPr>
      <w:rPr>
        <w:rFonts w:ascii="Symbol" w:hAnsi="Symbol" w:hint="default"/>
      </w:rPr>
    </w:lvl>
    <w:lvl w:ilvl="4" w:tplc="128AB6B2" w:tentative="1">
      <w:start w:val="1"/>
      <w:numFmt w:val="bullet"/>
      <w:lvlText w:val="o"/>
      <w:lvlJc w:val="left"/>
      <w:pPr>
        <w:tabs>
          <w:tab w:val="num" w:pos="3600"/>
        </w:tabs>
        <w:ind w:left="3600" w:hanging="360"/>
      </w:pPr>
      <w:rPr>
        <w:rFonts w:ascii="Courier New" w:hAnsi="Courier New" w:cs="Courier New" w:hint="default"/>
      </w:rPr>
    </w:lvl>
    <w:lvl w:ilvl="5" w:tplc="738C3546" w:tentative="1">
      <w:start w:val="1"/>
      <w:numFmt w:val="bullet"/>
      <w:lvlText w:val=""/>
      <w:lvlJc w:val="left"/>
      <w:pPr>
        <w:tabs>
          <w:tab w:val="num" w:pos="4320"/>
        </w:tabs>
        <w:ind w:left="4320" w:hanging="360"/>
      </w:pPr>
      <w:rPr>
        <w:rFonts w:ascii="Wingdings" w:hAnsi="Wingdings" w:hint="default"/>
      </w:rPr>
    </w:lvl>
    <w:lvl w:ilvl="6" w:tplc="140433A6" w:tentative="1">
      <w:start w:val="1"/>
      <w:numFmt w:val="bullet"/>
      <w:lvlText w:val=""/>
      <w:lvlJc w:val="left"/>
      <w:pPr>
        <w:tabs>
          <w:tab w:val="num" w:pos="5040"/>
        </w:tabs>
        <w:ind w:left="5040" w:hanging="360"/>
      </w:pPr>
      <w:rPr>
        <w:rFonts w:ascii="Symbol" w:hAnsi="Symbol" w:hint="default"/>
      </w:rPr>
    </w:lvl>
    <w:lvl w:ilvl="7" w:tplc="BA889846" w:tentative="1">
      <w:start w:val="1"/>
      <w:numFmt w:val="bullet"/>
      <w:lvlText w:val="o"/>
      <w:lvlJc w:val="left"/>
      <w:pPr>
        <w:tabs>
          <w:tab w:val="num" w:pos="5760"/>
        </w:tabs>
        <w:ind w:left="5760" w:hanging="360"/>
      </w:pPr>
      <w:rPr>
        <w:rFonts w:ascii="Courier New" w:hAnsi="Courier New" w:cs="Courier New" w:hint="default"/>
      </w:rPr>
    </w:lvl>
    <w:lvl w:ilvl="8" w:tplc="1A5E0CB4"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472E34F0">
      <w:start w:val="1"/>
      <w:numFmt w:val="bullet"/>
      <w:lvlText w:val=""/>
      <w:lvlJc w:val="left"/>
      <w:pPr>
        <w:tabs>
          <w:tab w:val="num" w:pos="284"/>
        </w:tabs>
        <w:ind w:left="284" w:hanging="284"/>
      </w:pPr>
      <w:rPr>
        <w:rFonts w:ascii="Wingdings" w:hAnsi="Wingdings" w:hint="default"/>
        <w:color w:val="000000"/>
        <w:sz w:val="12"/>
      </w:rPr>
    </w:lvl>
    <w:lvl w:ilvl="1" w:tplc="69C05034">
      <w:start w:val="1"/>
      <w:numFmt w:val="bullet"/>
      <w:lvlText w:val="o"/>
      <w:lvlJc w:val="left"/>
      <w:pPr>
        <w:tabs>
          <w:tab w:val="num" w:pos="1440"/>
        </w:tabs>
        <w:ind w:left="1440" w:hanging="360"/>
      </w:pPr>
      <w:rPr>
        <w:rFonts w:ascii="Courier New" w:hAnsi="Courier New" w:cs="Courier New" w:hint="default"/>
      </w:rPr>
    </w:lvl>
    <w:lvl w:ilvl="2" w:tplc="65946784">
      <w:start w:val="1"/>
      <w:numFmt w:val="bullet"/>
      <w:lvlText w:val=""/>
      <w:lvlJc w:val="left"/>
      <w:pPr>
        <w:tabs>
          <w:tab w:val="num" w:pos="2160"/>
        </w:tabs>
        <w:ind w:left="2160" w:hanging="360"/>
      </w:pPr>
      <w:rPr>
        <w:rFonts w:ascii="Wingdings" w:hAnsi="Wingdings" w:hint="default"/>
      </w:rPr>
    </w:lvl>
    <w:lvl w:ilvl="3" w:tplc="C172EA8A">
      <w:start w:val="1"/>
      <w:numFmt w:val="bullet"/>
      <w:lvlText w:val=""/>
      <w:lvlJc w:val="left"/>
      <w:pPr>
        <w:tabs>
          <w:tab w:val="num" w:pos="2880"/>
        </w:tabs>
        <w:ind w:left="2880" w:hanging="360"/>
      </w:pPr>
      <w:rPr>
        <w:rFonts w:ascii="Symbol" w:hAnsi="Symbol" w:hint="default"/>
      </w:rPr>
    </w:lvl>
    <w:lvl w:ilvl="4" w:tplc="4830CC78" w:tentative="1">
      <w:start w:val="1"/>
      <w:numFmt w:val="bullet"/>
      <w:lvlText w:val="o"/>
      <w:lvlJc w:val="left"/>
      <w:pPr>
        <w:tabs>
          <w:tab w:val="num" w:pos="3600"/>
        </w:tabs>
        <w:ind w:left="3600" w:hanging="360"/>
      </w:pPr>
      <w:rPr>
        <w:rFonts w:ascii="Courier New" w:hAnsi="Courier New" w:cs="Courier New" w:hint="default"/>
      </w:rPr>
    </w:lvl>
    <w:lvl w:ilvl="5" w:tplc="9796BE76" w:tentative="1">
      <w:start w:val="1"/>
      <w:numFmt w:val="bullet"/>
      <w:lvlText w:val=""/>
      <w:lvlJc w:val="left"/>
      <w:pPr>
        <w:tabs>
          <w:tab w:val="num" w:pos="4320"/>
        </w:tabs>
        <w:ind w:left="4320" w:hanging="360"/>
      </w:pPr>
      <w:rPr>
        <w:rFonts w:ascii="Wingdings" w:hAnsi="Wingdings" w:hint="default"/>
      </w:rPr>
    </w:lvl>
    <w:lvl w:ilvl="6" w:tplc="54D26DEE" w:tentative="1">
      <w:start w:val="1"/>
      <w:numFmt w:val="bullet"/>
      <w:lvlText w:val=""/>
      <w:lvlJc w:val="left"/>
      <w:pPr>
        <w:tabs>
          <w:tab w:val="num" w:pos="5040"/>
        </w:tabs>
        <w:ind w:left="5040" w:hanging="360"/>
      </w:pPr>
      <w:rPr>
        <w:rFonts w:ascii="Symbol" w:hAnsi="Symbol" w:hint="default"/>
      </w:rPr>
    </w:lvl>
    <w:lvl w:ilvl="7" w:tplc="BDAC1A38" w:tentative="1">
      <w:start w:val="1"/>
      <w:numFmt w:val="bullet"/>
      <w:lvlText w:val="o"/>
      <w:lvlJc w:val="left"/>
      <w:pPr>
        <w:tabs>
          <w:tab w:val="num" w:pos="5760"/>
        </w:tabs>
        <w:ind w:left="5760" w:hanging="360"/>
      </w:pPr>
      <w:rPr>
        <w:rFonts w:ascii="Courier New" w:hAnsi="Courier New" w:cs="Courier New" w:hint="default"/>
      </w:rPr>
    </w:lvl>
    <w:lvl w:ilvl="8" w:tplc="3D4E6618" w:tentative="1">
      <w:start w:val="1"/>
      <w:numFmt w:val="bullet"/>
      <w:lvlText w:val=""/>
      <w:lvlJc w:val="left"/>
      <w:pPr>
        <w:tabs>
          <w:tab w:val="num" w:pos="6480"/>
        </w:tabs>
        <w:ind w:left="6480" w:hanging="360"/>
      </w:pPr>
      <w:rPr>
        <w:rFonts w:ascii="Wingdings" w:hAnsi="Wingdings" w:hint="default"/>
      </w:rPr>
    </w:lvl>
  </w:abstractNum>
  <w:abstractNum w:abstractNumId="9">
    <w:nsid w:val="281E4C30"/>
    <w:multiLevelType w:val="hybridMultilevel"/>
    <w:tmpl w:val="08BC7DE2"/>
    <w:lvl w:ilvl="0" w:tplc="6A34A65A">
      <w:start w:val="1"/>
      <w:numFmt w:val="bullet"/>
      <w:lvlText w:val=""/>
      <w:lvlJc w:val="left"/>
      <w:pPr>
        <w:tabs>
          <w:tab w:val="num" w:pos="284"/>
        </w:tabs>
        <w:ind w:left="284" w:hanging="284"/>
      </w:pPr>
      <w:rPr>
        <w:rFonts w:ascii="Wingdings" w:hAnsi="Wingdings" w:hint="default"/>
        <w:sz w:val="16"/>
      </w:rPr>
    </w:lvl>
    <w:lvl w:ilvl="1" w:tplc="5FE8C000" w:tentative="1">
      <w:start w:val="1"/>
      <w:numFmt w:val="bullet"/>
      <w:lvlText w:val="o"/>
      <w:lvlJc w:val="left"/>
      <w:pPr>
        <w:tabs>
          <w:tab w:val="num" w:pos="1440"/>
        </w:tabs>
        <w:ind w:left="1440" w:hanging="360"/>
      </w:pPr>
      <w:rPr>
        <w:rFonts w:ascii="Courier New" w:hAnsi="Courier New" w:cs="Courier New" w:hint="default"/>
      </w:rPr>
    </w:lvl>
    <w:lvl w:ilvl="2" w:tplc="7A383F32" w:tentative="1">
      <w:start w:val="1"/>
      <w:numFmt w:val="bullet"/>
      <w:lvlText w:val=""/>
      <w:lvlJc w:val="left"/>
      <w:pPr>
        <w:tabs>
          <w:tab w:val="num" w:pos="2160"/>
        </w:tabs>
        <w:ind w:left="2160" w:hanging="360"/>
      </w:pPr>
      <w:rPr>
        <w:rFonts w:ascii="Wingdings" w:hAnsi="Wingdings" w:hint="default"/>
      </w:rPr>
    </w:lvl>
    <w:lvl w:ilvl="3" w:tplc="E94E139A" w:tentative="1">
      <w:start w:val="1"/>
      <w:numFmt w:val="bullet"/>
      <w:lvlText w:val=""/>
      <w:lvlJc w:val="left"/>
      <w:pPr>
        <w:tabs>
          <w:tab w:val="num" w:pos="2880"/>
        </w:tabs>
        <w:ind w:left="2880" w:hanging="360"/>
      </w:pPr>
      <w:rPr>
        <w:rFonts w:ascii="Symbol" w:hAnsi="Symbol" w:hint="default"/>
      </w:rPr>
    </w:lvl>
    <w:lvl w:ilvl="4" w:tplc="4412B4A2" w:tentative="1">
      <w:start w:val="1"/>
      <w:numFmt w:val="bullet"/>
      <w:lvlText w:val="o"/>
      <w:lvlJc w:val="left"/>
      <w:pPr>
        <w:tabs>
          <w:tab w:val="num" w:pos="3600"/>
        </w:tabs>
        <w:ind w:left="3600" w:hanging="360"/>
      </w:pPr>
      <w:rPr>
        <w:rFonts w:ascii="Courier New" w:hAnsi="Courier New" w:cs="Courier New" w:hint="default"/>
      </w:rPr>
    </w:lvl>
    <w:lvl w:ilvl="5" w:tplc="42BA368C" w:tentative="1">
      <w:start w:val="1"/>
      <w:numFmt w:val="bullet"/>
      <w:lvlText w:val=""/>
      <w:lvlJc w:val="left"/>
      <w:pPr>
        <w:tabs>
          <w:tab w:val="num" w:pos="4320"/>
        </w:tabs>
        <w:ind w:left="4320" w:hanging="360"/>
      </w:pPr>
      <w:rPr>
        <w:rFonts w:ascii="Wingdings" w:hAnsi="Wingdings" w:hint="default"/>
      </w:rPr>
    </w:lvl>
    <w:lvl w:ilvl="6" w:tplc="015C73A4" w:tentative="1">
      <w:start w:val="1"/>
      <w:numFmt w:val="bullet"/>
      <w:lvlText w:val=""/>
      <w:lvlJc w:val="left"/>
      <w:pPr>
        <w:tabs>
          <w:tab w:val="num" w:pos="5040"/>
        </w:tabs>
        <w:ind w:left="5040" w:hanging="360"/>
      </w:pPr>
      <w:rPr>
        <w:rFonts w:ascii="Symbol" w:hAnsi="Symbol" w:hint="default"/>
      </w:rPr>
    </w:lvl>
    <w:lvl w:ilvl="7" w:tplc="EC809000" w:tentative="1">
      <w:start w:val="1"/>
      <w:numFmt w:val="bullet"/>
      <w:lvlText w:val="o"/>
      <w:lvlJc w:val="left"/>
      <w:pPr>
        <w:tabs>
          <w:tab w:val="num" w:pos="5760"/>
        </w:tabs>
        <w:ind w:left="5760" w:hanging="360"/>
      </w:pPr>
      <w:rPr>
        <w:rFonts w:ascii="Courier New" w:hAnsi="Courier New" w:cs="Courier New" w:hint="default"/>
      </w:rPr>
    </w:lvl>
    <w:lvl w:ilvl="8" w:tplc="C1D6B58E"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4E209C2"/>
    <w:multiLevelType w:val="hybridMultilevel"/>
    <w:tmpl w:val="FC2266B2"/>
    <w:lvl w:ilvl="0" w:tplc="E514C3BE">
      <w:start w:val="1"/>
      <w:numFmt w:val="bullet"/>
      <w:lvlText w:val=""/>
      <w:lvlJc w:val="left"/>
      <w:pPr>
        <w:tabs>
          <w:tab w:val="num" w:pos="284"/>
        </w:tabs>
        <w:ind w:left="284" w:hanging="284"/>
      </w:pPr>
      <w:rPr>
        <w:rFonts w:ascii="Wingdings" w:hAnsi="Wingdings" w:hint="default"/>
        <w:sz w:val="16"/>
      </w:rPr>
    </w:lvl>
    <w:lvl w:ilvl="1" w:tplc="C310B2DC" w:tentative="1">
      <w:start w:val="1"/>
      <w:numFmt w:val="bullet"/>
      <w:lvlText w:val="o"/>
      <w:lvlJc w:val="left"/>
      <w:pPr>
        <w:tabs>
          <w:tab w:val="num" w:pos="1440"/>
        </w:tabs>
        <w:ind w:left="1440" w:hanging="360"/>
      </w:pPr>
      <w:rPr>
        <w:rFonts w:ascii="Courier New" w:hAnsi="Courier New" w:cs="Courier New" w:hint="default"/>
      </w:rPr>
    </w:lvl>
    <w:lvl w:ilvl="2" w:tplc="4442F6D6" w:tentative="1">
      <w:start w:val="1"/>
      <w:numFmt w:val="bullet"/>
      <w:lvlText w:val=""/>
      <w:lvlJc w:val="left"/>
      <w:pPr>
        <w:tabs>
          <w:tab w:val="num" w:pos="2160"/>
        </w:tabs>
        <w:ind w:left="2160" w:hanging="360"/>
      </w:pPr>
      <w:rPr>
        <w:rFonts w:ascii="Wingdings" w:hAnsi="Wingdings" w:hint="default"/>
      </w:rPr>
    </w:lvl>
    <w:lvl w:ilvl="3" w:tplc="19705686" w:tentative="1">
      <w:start w:val="1"/>
      <w:numFmt w:val="bullet"/>
      <w:lvlText w:val=""/>
      <w:lvlJc w:val="left"/>
      <w:pPr>
        <w:tabs>
          <w:tab w:val="num" w:pos="2880"/>
        </w:tabs>
        <w:ind w:left="2880" w:hanging="360"/>
      </w:pPr>
      <w:rPr>
        <w:rFonts w:ascii="Symbol" w:hAnsi="Symbol" w:hint="default"/>
      </w:rPr>
    </w:lvl>
    <w:lvl w:ilvl="4" w:tplc="C5049E5E" w:tentative="1">
      <w:start w:val="1"/>
      <w:numFmt w:val="bullet"/>
      <w:lvlText w:val="o"/>
      <w:lvlJc w:val="left"/>
      <w:pPr>
        <w:tabs>
          <w:tab w:val="num" w:pos="3600"/>
        </w:tabs>
        <w:ind w:left="3600" w:hanging="360"/>
      </w:pPr>
      <w:rPr>
        <w:rFonts w:ascii="Courier New" w:hAnsi="Courier New" w:cs="Courier New" w:hint="default"/>
      </w:rPr>
    </w:lvl>
    <w:lvl w:ilvl="5" w:tplc="1F72CE4C" w:tentative="1">
      <w:start w:val="1"/>
      <w:numFmt w:val="bullet"/>
      <w:lvlText w:val=""/>
      <w:lvlJc w:val="left"/>
      <w:pPr>
        <w:tabs>
          <w:tab w:val="num" w:pos="4320"/>
        </w:tabs>
        <w:ind w:left="4320" w:hanging="360"/>
      </w:pPr>
      <w:rPr>
        <w:rFonts w:ascii="Wingdings" w:hAnsi="Wingdings" w:hint="default"/>
      </w:rPr>
    </w:lvl>
    <w:lvl w:ilvl="6" w:tplc="D4B27206" w:tentative="1">
      <w:start w:val="1"/>
      <w:numFmt w:val="bullet"/>
      <w:lvlText w:val=""/>
      <w:lvlJc w:val="left"/>
      <w:pPr>
        <w:tabs>
          <w:tab w:val="num" w:pos="5040"/>
        </w:tabs>
        <w:ind w:left="5040" w:hanging="360"/>
      </w:pPr>
      <w:rPr>
        <w:rFonts w:ascii="Symbol" w:hAnsi="Symbol" w:hint="default"/>
      </w:rPr>
    </w:lvl>
    <w:lvl w:ilvl="7" w:tplc="F0E2BECE" w:tentative="1">
      <w:start w:val="1"/>
      <w:numFmt w:val="bullet"/>
      <w:lvlText w:val="o"/>
      <w:lvlJc w:val="left"/>
      <w:pPr>
        <w:tabs>
          <w:tab w:val="num" w:pos="5760"/>
        </w:tabs>
        <w:ind w:left="5760" w:hanging="360"/>
      </w:pPr>
      <w:rPr>
        <w:rFonts w:ascii="Courier New" w:hAnsi="Courier New" w:cs="Courier New" w:hint="default"/>
      </w:rPr>
    </w:lvl>
    <w:lvl w:ilvl="8" w:tplc="8FD43628" w:tentative="1">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E2A67B46">
      <w:start w:val="1"/>
      <w:numFmt w:val="bullet"/>
      <w:lvlText w:val=""/>
      <w:lvlJc w:val="left"/>
      <w:pPr>
        <w:tabs>
          <w:tab w:val="num" w:pos="568"/>
        </w:tabs>
        <w:ind w:left="568" w:hanging="284"/>
      </w:pPr>
      <w:rPr>
        <w:rFonts w:ascii="Wingdings" w:hAnsi="Wingdings" w:hint="default"/>
        <w:color w:val="000000"/>
        <w:sz w:val="16"/>
        <w:szCs w:val="16"/>
      </w:rPr>
    </w:lvl>
    <w:lvl w:ilvl="1" w:tplc="C17C2C52">
      <w:start w:val="1"/>
      <w:numFmt w:val="bullet"/>
      <w:lvlText w:val="o"/>
      <w:lvlJc w:val="left"/>
      <w:pPr>
        <w:tabs>
          <w:tab w:val="num" w:pos="1724"/>
        </w:tabs>
        <w:ind w:left="1724" w:hanging="360"/>
      </w:pPr>
      <w:rPr>
        <w:rFonts w:ascii="Courier New" w:hAnsi="Courier New" w:cs="Courier New" w:hint="default"/>
      </w:rPr>
    </w:lvl>
    <w:lvl w:ilvl="2" w:tplc="CEE823A2" w:tentative="1">
      <w:start w:val="1"/>
      <w:numFmt w:val="bullet"/>
      <w:lvlText w:val=""/>
      <w:lvlJc w:val="left"/>
      <w:pPr>
        <w:tabs>
          <w:tab w:val="num" w:pos="2444"/>
        </w:tabs>
        <w:ind w:left="2444" w:hanging="360"/>
      </w:pPr>
      <w:rPr>
        <w:rFonts w:ascii="Wingdings" w:hAnsi="Wingdings" w:hint="default"/>
      </w:rPr>
    </w:lvl>
    <w:lvl w:ilvl="3" w:tplc="7262A62E" w:tentative="1">
      <w:start w:val="1"/>
      <w:numFmt w:val="bullet"/>
      <w:lvlText w:val=""/>
      <w:lvlJc w:val="left"/>
      <w:pPr>
        <w:tabs>
          <w:tab w:val="num" w:pos="3164"/>
        </w:tabs>
        <w:ind w:left="3164" w:hanging="360"/>
      </w:pPr>
      <w:rPr>
        <w:rFonts w:ascii="Symbol" w:hAnsi="Symbol" w:hint="default"/>
      </w:rPr>
    </w:lvl>
    <w:lvl w:ilvl="4" w:tplc="DB083B3A" w:tentative="1">
      <w:start w:val="1"/>
      <w:numFmt w:val="bullet"/>
      <w:lvlText w:val="o"/>
      <w:lvlJc w:val="left"/>
      <w:pPr>
        <w:tabs>
          <w:tab w:val="num" w:pos="3884"/>
        </w:tabs>
        <w:ind w:left="3884" w:hanging="360"/>
      </w:pPr>
      <w:rPr>
        <w:rFonts w:ascii="Courier New" w:hAnsi="Courier New" w:cs="Courier New" w:hint="default"/>
      </w:rPr>
    </w:lvl>
    <w:lvl w:ilvl="5" w:tplc="A6A8FB0C" w:tentative="1">
      <w:start w:val="1"/>
      <w:numFmt w:val="bullet"/>
      <w:lvlText w:val=""/>
      <w:lvlJc w:val="left"/>
      <w:pPr>
        <w:tabs>
          <w:tab w:val="num" w:pos="4604"/>
        </w:tabs>
        <w:ind w:left="4604" w:hanging="360"/>
      </w:pPr>
      <w:rPr>
        <w:rFonts w:ascii="Wingdings" w:hAnsi="Wingdings" w:hint="default"/>
      </w:rPr>
    </w:lvl>
    <w:lvl w:ilvl="6" w:tplc="A4409BF4" w:tentative="1">
      <w:start w:val="1"/>
      <w:numFmt w:val="bullet"/>
      <w:lvlText w:val=""/>
      <w:lvlJc w:val="left"/>
      <w:pPr>
        <w:tabs>
          <w:tab w:val="num" w:pos="5324"/>
        </w:tabs>
        <w:ind w:left="5324" w:hanging="360"/>
      </w:pPr>
      <w:rPr>
        <w:rFonts w:ascii="Symbol" w:hAnsi="Symbol" w:hint="default"/>
      </w:rPr>
    </w:lvl>
    <w:lvl w:ilvl="7" w:tplc="4EF200BE" w:tentative="1">
      <w:start w:val="1"/>
      <w:numFmt w:val="bullet"/>
      <w:lvlText w:val="o"/>
      <w:lvlJc w:val="left"/>
      <w:pPr>
        <w:tabs>
          <w:tab w:val="num" w:pos="6044"/>
        </w:tabs>
        <w:ind w:left="6044" w:hanging="360"/>
      </w:pPr>
      <w:rPr>
        <w:rFonts w:ascii="Courier New" w:hAnsi="Courier New" w:cs="Courier New" w:hint="default"/>
      </w:rPr>
    </w:lvl>
    <w:lvl w:ilvl="8" w:tplc="CE1CBB8C"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06BE"/>
    <w:multiLevelType w:val="hybridMultilevel"/>
    <w:tmpl w:val="B17691AA"/>
    <w:lvl w:ilvl="0" w:tplc="3EE66D5A">
      <w:start w:val="1"/>
      <w:numFmt w:val="bullet"/>
      <w:lvlText w:val=""/>
      <w:lvlJc w:val="left"/>
      <w:pPr>
        <w:tabs>
          <w:tab w:val="num" w:pos="851"/>
        </w:tabs>
        <w:ind w:left="851" w:hanging="284"/>
      </w:pPr>
      <w:rPr>
        <w:rFonts w:ascii="Wingdings" w:hAnsi="Wingdings" w:hint="default"/>
        <w:sz w:val="16"/>
      </w:rPr>
    </w:lvl>
    <w:lvl w:ilvl="1" w:tplc="9C18EA84" w:tentative="1">
      <w:start w:val="1"/>
      <w:numFmt w:val="bullet"/>
      <w:lvlText w:val="o"/>
      <w:lvlJc w:val="left"/>
      <w:pPr>
        <w:tabs>
          <w:tab w:val="num" w:pos="1440"/>
        </w:tabs>
        <w:ind w:left="1440" w:hanging="360"/>
      </w:pPr>
      <w:rPr>
        <w:rFonts w:ascii="Courier New" w:hAnsi="Courier New" w:cs="Courier New" w:hint="default"/>
      </w:rPr>
    </w:lvl>
    <w:lvl w:ilvl="2" w:tplc="7884F3DE" w:tentative="1">
      <w:start w:val="1"/>
      <w:numFmt w:val="bullet"/>
      <w:lvlText w:val=""/>
      <w:lvlJc w:val="left"/>
      <w:pPr>
        <w:tabs>
          <w:tab w:val="num" w:pos="2160"/>
        </w:tabs>
        <w:ind w:left="2160" w:hanging="360"/>
      </w:pPr>
      <w:rPr>
        <w:rFonts w:ascii="Wingdings" w:hAnsi="Wingdings" w:hint="default"/>
      </w:rPr>
    </w:lvl>
    <w:lvl w:ilvl="3" w:tplc="2BB08010" w:tentative="1">
      <w:start w:val="1"/>
      <w:numFmt w:val="bullet"/>
      <w:lvlText w:val=""/>
      <w:lvlJc w:val="left"/>
      <w:pPr>
        <w:tabs>
          <w:tab w:val="num" w:pos="2880"/>
        </w:tabs>
        <w:ind w:left="2880" w:hanging="360"/>
      </w:pPr>
      <w:rPr>
        <w:rFonts w:ascii="Symbol" w:hAnsi="Symbol" w:hint="default"/>
      </w:rPr>
    </w:lvl>
    <w:lvl w:ilvl="4" w:tplc="4662ADCC" w:tentative="1">
      <w:start w:val="1"/>
      <w:numFmt w:val="bullet"/>
      <w:lvlText w:val="o"/>
      <w:lvlJc w:val="left"/>
      <w:pPr>
        <w:tabs>
          <w:tab w:val="num" w:pos="3600"/>
        </w:tabs>
        <w:ind w:left="3600" w:hanging="360"/>
      </w:pPr>
      <w:rPr>
        <w:rFonts w:ascii="Courier New" w:hAnsi="Courier New" w:cs="Courier New" w:hint="default"/>
      </w:rPr>
    </w:lvl>
    <w:lvl w:ilvl="5" w:tplc="EA208D64" w:tentative="1">
      <w:start w:val="1"/>
      <w:numFmt w:val="bullet"/>
      <w:lvlText w:val=""/>
      <w:lvlJc w:val="left"/>
      <w:pPr>
        <w:tabs>
          <w:tab w:val="num" w:pos="4320"/>
        </w:tabs>
        <w:ind w:left="4320" w:hanging="360"/>
      </w:pPr>
      <w:rPr>
        <w:rFonts w:ascii="Wingdings" w:hAnsi="Wingdings" w:hint="default"/>
      </w:rPr>
    </w:lvl>
    <w:lvl w:ilvl="6" w:tplc="D8E096BE" w:tentative="1">
      <w:start w:val="1"/>
      <w:numFmt w:val="bullet"/>
      <w:lvlText w:val=""/>
      <w:lvlJc w:val="left"/>
      <w:pPr>
        <w:tabs>
          <w:tab w:val="num" w:pos="5040"/>
        </w:tabs>
        <w:ind w:left="5040" w:hanging="360"/>
      </w:pPr>
      <w:rPr>
        <w:rFonts w:ascii="Symbol" w:hAnsi="Symbol" w:hint="default"/>
      </w:rPr>
    </w:lvl>
    <w:lvl w:ilvl="7" w:tplc="9AEE046E" w:tentative="1">
      <w:start w:val="1"/>
      <w:numFmt w:val="bullet"/>
      <w:lvlText w:val="o"/>
      <w:lvlJc w:val="left"/>
      <w:pPr>
        <w:tabs>
          <w:tab w:val="num" w:pos="5760"/>
        </w:tabs>
        <w:ind w:left="5760" w:hanging="360"/>
      </w:pPr>
      <w:rPr>
        <w:rFonts w:ascii="Courier New" w:hAnsi="Courier New" w:cs="Courier New" w:hint="default"/>
      </w:rPr>
    </w:lvl>
    <w:lvl w:ilvl="8" w:tplc="56267C70" w:tentative="1">
      <w:start w:val="1"/>
      <w:numFmt w:val="bullet"/>
      <w:lvlText w:val=""/>
      <w:lvlJc w:val="left"/>
      <w:pPr>
        <w:tabs>
          <w:tab w:val="num" w:pos="6480"/>
        </w:tabs>
        <w:ind w:left="6480" w:hanging="360"/>
      </w:pPr>
      <w:rPr>
        <w:rFonts w:ascii="Wingdings" w:hAnsi="Wingdings" w:hint="default"/>
      </w:rPr>
    </w:lvl>
  </w:abstractNum>
  <w:abstractNum w:abstractNumId="22">
    <w:nsid w:val="4CB74AB5"/>
    <w:multiLevelType w:val="hybridMultilevel"/>
    <w:tmpl w:val="8D348E66"/>
    <w:lvl w:ilvl="0" w:tplc="ACAAA5D8">
      <w:start w:val="1"/>
      <w:numFmt w:val="bullet"/>
      <w:lvlText w:val=""/>
      <w:lvlJc w:val="left"/>
      <w:pPr>
        <w:tabs>
          <w:tab w:val="num" w:pos="284"/>
        </w:tabs>
        <w:ind w:left="284" w:hanging="284"/>
      </w:pPr>
      <w:rPr>
        <w:rFonts w:ascii="Wingdings" w:hAnsi="Wingdings" w:hint="default"/>
        <w:sz w:val="16"/>
      </w:rPr>
    </w:lvl>
    <w:lvl w:ilvl="1" w:tplc="CD2CABAC" w:tentative="1">
      <w:start w:val="1"/>
      <w:numFmt w:val="bullet"/>
      <w:lvlText w:val="o"/>
      <w:lvlJc w:val="left"/>
      <w:pPr>
        <w:tabs>
          <w:tab w:val="num" w:pos="1440"/>
        </w:tabs>
        <w:ind w:left="1440" w:hanging="360"/>
      </w:pPr>
      <w:rPr>
        <w:rFonts w:ascii="Courier New" w:hAnsi="Courier New" w:cs="Courier New" w:hint="default"/>
      </w:rPr>
    </w:lvl>
    <w:lvl w:ilvl="2" w:tplc="79CAC156" w:tentative="1">
      <w:start w:val="1"/>
      <w:numFmt w:val="bullet"/>
      <w:lvlText w:val=""/>
      <w:lvlJc w:val="left"/>
      <w:pPr>
        <w:tabs>
          <w:tab w:val="num" w:pos="2160"/>
        </w:tabs>
        <w:ind w:left="2160" w:hanging="360"/>
      </w:pPr>
      <w:rPr>
        <w:rFonts w:ascii="Wingdings" w:hAnsi="Wingdings" w:hint="default"/>
      </w:rPr>
    </w:lvl>
    <w:lvl w:ilvl="3" w:tplc="8C120686" w:tentative="1">
      <w:start w:val="1"/>
      <w:numFmt w:val="bullet"/>
      <w:lvlText w:val=""/>
      <w:lvlJc w:val="left"/>
      <w:pPr>
        <w:tabs>
          <w:tab w:val="num" w:pos="2880"/>
        </w:tabs>
        <w:ind w:left="2880" w:hanging="360"/>
      </w:pPr>
      <w:rPr>
        <w:rFonts w:ascii="Symbol" w:hAnsi="Symbol" w:hint="default"/>
      </w:rPr>
    </w:lvl>
    <w:lvl w:ilvl="4" w:tplc="BE869B9C" w:tentative="1">
      <w:start w:val="1"/>
      <w:numFmt w:val="bullet"/>
      <w:lvlText w:val="o"/>
      <w:lvlJc w:val="left"/>
      <w:pPr>
        <w:tabs>
          <w:tab w:val="num" w:pos="3600"/>
        </w:tabs>
        <w:ind w:left="3600" w:hanging="360"/>
      </w:pPr>
      <w:rPr>
        <w:rFonts w:ascii="Courier New" w:hAnsi="Courier New" w:cs="Courier New" w:hint="default"/>
      </w:rPr>
    </w:lvl>
    <w:lvl w:ilvl="5" w:tplc="268C31C8" w:tentative="1">
      <w:start w:val="1"/>
      <w:numFmt w:val="bullet"/>
      <w:lvlText w:val=""/>
      <w:lvlJc w:val="left"/>
      <w:pPr>
        <w:tabs>
          <w:tab w:val="num" w:pos="4320"/>
        </w:tabs>
        <w:ind w:left="4320" w:hanging="360"/>
      </w:pPr>
      <w:rPr>
        <w:rFonts w:ascii="Wingdings" w:hAnsi="Wingdings" w:hint="default"/>
      </w:rPr>
    </w:lvl>
    <w:lvl w:ilvl="6" w:tplc="2188E42C" w:tentative="1">
      <w:start w:val="1"/>
      <w:numFmt w:val="bullet"/>
      <w:lvlText w:val=""/>
      <w:lvlJc w:val="left"/>
      <w:pPr>
        <w:tabs>
          <w:tab w:val="num" w:pos="5040"/>
        </w:tabs>
        <w:ind w:left="5040" w:hanging="360"/>
      </w:pPr>
      <w:rPr>
        <w:rFonts w:ascii="Symbol" w:hAnsi="Symbol" w:hint="default"/>
      </w:rPr>
    </w:lvl>
    <w:lvl w:ilvl="7" w:tplc="1F64978C" w:tentative="1">
      <w:start w:val="1"/>
      <w:numFmt w:val="bullet"/>
      <w:lvlText w:val="o"/>
      <w:lvlJc w:val="left"/>
      <w:pPr>
        <w:tabs>
          <w:tab w:val="num" w:pos="5760"/>
        </w:tabs>
        <w:ind w:left="5760" w:hanging="360"/>
      </w:pPr>
      <w:rPr>
        <w:rFonts w:ascii="Courier New" w:hAnsi="Courier New" w:cs="Courier New" w:hint="default"/>
      </w:rPr>
    </w:lvl>
    <w:lvl w:ilvl="8" w:tplc="740A2E1E" w:tentative="1">
      <w:start w:val="1"/>
      <w:numFmt w:val="bullet"/>
      <w:lvlText w:val=""/>
      <w:lvlJc w:val="left"/>
      <w:pPr>
        <w:tabs>
          <w:tab w:val="num" w:pos="6480"/>
        </w:tabs>
        <w:ind w:left="6480" w:hanging="360"/>
      </w:pPr>
      <w:rPr>
        <w:rFonts w:ascii="Wingdings" w:hAnsi="Wingdings" w:hint="default"/>
      </w:rPr>
    </w:lvl>
  </w:abstractNum>
  <w:abstractNum w:abstractNumId="23">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1086ADD"/>
    <w:multiLevelType w:val="hybridMultilevel"/>
    <w:tmpl w:val="C1F68B92"/>
    <w:lvl w:ilvl="0" w:tplc="B88437F0">
      <w:start w:val="1"/>
      <w:numFmt w:val="bullet"/>
      <w:lvlText w:val=""/>
      <w:lvlJc w:val="left"/>
      <w:pPr>
        <w:tabs>
          <w:tab w:val="num" w:pos="851"/>
        </w:tabs>
        <w:ind w:left="851" w:hanging="284"/>
      </w:pPr>
      <w:rPr>
        <w:rFonts w:ascii="Wingdings" w:hAnsi="Wingdings" w:hint="default"/>
        <w:sz w:val="16"/>
      </w:rPr>
    </w:lvl>
    <w:lvl w:ilvl="1" w:tplc="3E2EBD94" w:tentative="1">
      <w:start w:val="1"/>
      <w:numFmt w:val="bullet"/>
      <w:lvlText w:val="o"/>
      <w:lvlJc w:val="left"/>
      <w:pPr>
        <w:tabs>
          <w:tab w:val="num" w:pos="1440"/>
        </w:tabs>
        <w:ind w:left="1440" w:hanging="360"/>
      </w:pPr>
      <w:rPr>
        <w:rFonts w:ascii="Courier New" w:hAnsi="Courier New" w:cs="Courier New" w:hint="default"/>
      </w:rPr>
    </w:lvl>
    <w:lvl w:ilvl="2" w:tplc="87C03F24" w:tentative="1">
      <w:start w:val="1"/>
      <w:numFmt w:val="bullet"/>
      <w:lvlText w:val=""/>
      <w:lvlJc w:val="left"/>
      <w:pPr>
        <w:tabs>
          <w:tab w:val="num" w:pos="2160"/>
        </w:tabs>
        <w:ind w:left="2160" w:hanging="360"/>
      </w:pPr>
      <w:rPr>
        <w:rFonts w:ascii="Wingdings" w:hAnsi="Wingdings" w:hint="default"/>
      </w:rPr>
    </w:lvl>
    <w:lvl w:ilvl="3" w:tplc="BAE0B59E" w:tentative="1">
      <w:start w:val="1"/>
      <w:numFmt w:val="bullet"/>
      <w:lvlText w:val=""/>
      <w:lvlJc w:val="left"/>
      <w:pPr>
        <w:tabs>
          <w:tab w:val="num" w:pos="2880"/>
        </w:tabs>
        <w:ind w:left="2880" w:hanging="360"/>
      </w:pPr>
      <w:rPr>
        <w:rFonts w:ascii="Symbol" w:hAnsi="Symbol" w:hint="default"/>
      </w:rPr>
    </w:lvl>
    <w:lvl w:ilvl="4" w:tplc="23A60FAC" w:tentative="1">
      <w:start w:val="1"/>
      <w:numFmt w:val="bullet"/>
      <w:lvlText w:val="o"/>
      <w:lvlJc w:val="left"/>
      <w:pPr>
        <w:tabs>
          <w:tab w:val="num" w:pos="3600"/>
        </w:tabs>
        <w:ind w:left="3600" w:hanging="360"/>
      </w:pPr>
      <w:rPr>
        <w:rFonts w:ascii="Courier New" w:hAnsi="Courier New" w:cs="Courier New" w:hint="default"/>
      </w:rPr>
    </w:lvl>
    <w:lvl w:ilvl="5" w:tplc="A33EF5A4" w:tentative="1">
      <w:start w:val="1"/>
      <w:numFmt w:val="bullet"/>
      <w:lvlText w:val=""/>
      <w:lvlJc w:val="left"/>
      <w:pPr>
        <w:tabs>
          <w:tab w:val="num" w:pos="4320"/>
        </w:tabs>
        <w:ind w:left="4320" w:hanging="360"/>
      </w:pPr>
      <w:rPr>
        <w:rFonts w:ascii="Wingdings" w:hAnsi="Wingdings" w:hint="default"/>
      </w:rPr>
    </w:lvl>
    <w:lvl w:ilvl="6" w:tplc="55AAB9F0" w:tentative="1">
      <w:start w:val="1"/>
      <w:numFmt w:val="bullet"/>
      <w:lvlText w:val=""/>
      <w:lvlJc w:val="left"/>
      <w:pPr>
        <w:tabs>
          <w:tab w:val="num" w:pos="5040"/>
        </w:tabs>
        <w:ind w:left="5040" w:hanging="360"/>
      </w:pPr>
      <w:rPr>
        <w:rFonts w:ascii="Symbol" w:hAnsi="Symbol" w:hint="default"/>
      </w:rPr>
    </w:lvl>
    <w:lvl w:ilvl="7" w:tplc="A40877CA" w:tentative="1">
      <w:start w:val="1"/>
      <w:numFmt w:val="bullet"/>
      <w:lvlText w:val="o"/>
      <w:lvlJc w:val="left"/>
      <w:pPr>
        <w:tabs>
          <w:tab w:val="num" w:pos="5760"/>
        </w:tabs>
        <w:ind w:left="5760" w:hanging="360"/>
      </w:pPr>
      <w:rPr>
        <w:rFonts w:ascii="Courier New" w:hAnsi="Courier New" w:cs="Courier New" w:hint="default"/>
      </w:rPr>
    </w:lvl>
    <w:lvl w:ilvl="8" w:tplc="014C2B74"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CDF06B5"/>
    <w:multiLevelType w:val="hybridMultilevel"/>
    <w:tmpl w:val="E3F609C2"/>
    <w:lvl w:ilvl="0" w:tplc="0C14CA4A">
      <w:start w:val="1"/>
      <w:numFmt w:val="bullet"/>
      <w:lvlText w:val=""/>
      <w:lvlJc w:val="left"/>
      <w:pPr>
        <w:tabs>
          <w:tab w:val="num" w:pos="284"/>
        </w:tabs>
        <w:ind w:left="284" w:hanging="284"/>
      </w:pPr>
      <w:rPr>
        <w:rFonts w:ascii="Wingdings" w:hAnsi="Wingdings" w:hint="default"/>
        <w:sz w:val="16"/>
      </w:rPr>
    </w:lvl>
    <w:lvl w:ilvl="1" w:tplc="ED2C32CE" w:tentative="1">
      <w:start w:val="1"/>
      <w:numFmt w:val="bullet"/>
      <w:lvlText w:val="o"/>
      <w:lvlJc w:val="left"/>
      <w:pPr>
        <w:tabs>
          <w:tab w:val="num" w:pos="1440"/>
        </w:tabs>
        <w:ind w:left="1440" w:hanging="360"/>
      </w:pPr>
      <w:rPr>
        <w:rFonts w:ascii="Courier New" w:hAnsi="Courier New" w:cs="Courier New" w:hint="default"/>
      </w:rPr>
    </w:lvl>
    <w:lvl w:ilvl="2" w:tplc="64487E8A" w:tentative="1">
      <w:start w:val="1"/>
      <w:numFmt w:val="bullet"/>
      <w:lvlText w:val=""/>
      <w:lvlJc w:val="left"/>
      <w:pPr>
        <w:tabs>
          <w:tab w:val="num" w:pos="2160"/>
        </w:tabs>
        <w:ind w:left="2160" w:hanging="360"/>
      </w:pPr>
      <w:rPr>
        <w:rFonts w:ascii="Wingdings" w:hAnsi="Wingdings" w:hint="default"/>
      </w:rPr>
    </w:lvl>
    <w:lvl w:ilvl="3" w:tplc="DC681980" w:tentative="1">
      <w:start w:val="1"/>
      <w:numFmt w:val="bullet"/>
      <w:lvlText w:val=""/>
      <w:lvlJc w:val="left"/>
      <w:pPr>
        <w:tabs>
          <w:tab w:val="num" w:pos="2880"/>
        </w:tabs>
        <w:ind w:left="2880" w:hanging="360"/>
      </w:pPr>
      <w:rPr>
        <w:rFonts w:ascii="Symbol" w:hAnsi="Symbol" w:hint="default"/>
      </w:rPr>
    </w:lvl>
    <w:lvl w:ilvl="4" w:tplc="CC100A1A" w:tentative="1">
      <w:start w:val="1"/>
      <w:numFmt w:val="bullet"/>
      <w:lvlText w:val="o"/>
      <w:lvlJc w:val="left"/>
      <w:pPr>
        <w:tabs>
          <w:tab w:val="num" w:pos="3600"/>
        </w:tabs>
        <w:ind w:left="3600" w:hanging="360"/>
      </w:pPr>
      <w:rPr>
        <w:rFonts w:ascii="Courier New" w:hAnsi="Courier New" w:cs="Courier New" w:hint="default"/>
      </w:rPr>
    </w:lvl>
    <w:lvl w:ilvl="5" w:tplc="EE2231B4" w:tentative="1">
      <w:start w:val="1"/>
      <w:numFmt w:val="bullet"/>
      <w:lvlText w:val=""/>
      <w:lvlJc w:val="left"/>
      <w:pPr>
        <w:tabs>
          <w:tab w:val="num" w:pos="4320"/>
        </w:tabs>
        <w:ind w:left="4320" w:hanging="360"/>
      </w:pPr>
      <w:rPr>
        <w:rFonts w:ascii="Wingdings" w:hAnsi="Wingdings" w:hint="default"/>
      </w:rPr>
    </w:lvl>
    <w:lvl w:ilvl="6" w:tplc="317476BA" w:tentative="1">
      <w:start w:val="1"/>
      <w:numFmt w:val="bullet"/>
      <w:lvlText w:val=""/>
      <w:lvlJc w:val="left"/>
      <w:pPr>
        <w:tabs>
          <w:tab w:val="num" w:pos="5040"/>
        </w:tabs>
        <w:ind w:left="5040" w:hanging="360"/>
      </w:pPr>
      <w:rPr>
        <w:rFonts w:ascii="Symbol" w:hAnsi="Symbol" w:hint="default"/>
      </w:rPr>
    </w:lvl>
    <w:lvl w:ilvl="7" w:tplc="3C5637DE" w:tentative="1">
      <w:start w:val="1"/>
      <w:numFmt w:val="bullet"/>
      <w:lvlText w:val="o"/>
      <w:lvlJc w:val="left"/>
      <w:pPr>
        <w:tabs>
          <w:tab w:val="num" w:pos="5760"/>
        </w:tabs>
        <w:ind w:left="5760" w:hanging="360"/>
      </w:pPr>
      <w:rPr>
        <w:rFonts w:ascii="Courier New" w:hAnsi="Courier New" w:cs="Courier New" w:hint="default"/>
      </w:rPr>
    </w:lvl>
    <w:lvl w:ilvl="8" w:tplc="8AC409E4" w:tentative="1">
      <w:start w:val="1"/>
      <w:numFmt w:val="bullet"/>
      <w:lvlText w:val=""/>
      <w:lvlJc w:val="left"/>
      <w:pPr>
        <w:tabs>
          <w:tab w:val="num" w:pos="6480"/>
        </w:tabs>
        <w:ind w:left="6480" w:hanging="360"/>
      </w:pPr>
      <w:rPr>
        <w:rFonts w:ascii="Wingdings" w:hAnsi="Wingdings" w:hint="default"/>
      </w:rPr>
    </w:lvl>
  </w:abstractNum>
  <w:abstractNum w:abstractNumId="31">
    <w:nsid w:val="6D952E77"/>
    <w:multiLevelType w:val="hybridMultilevel"/>
    <w:tmpl w:val="B366E1C6"/>
    <w:lvl w:ilvl="0" w:tplc="1A2C6D5C">
      <w:start w:val="1"/>
      <w:numFmt w:val="bullet"/>
      <w:lvlText w:val=""/>
      <w:lvlJc w:val="left"/>
      <w:pPr>
        <w:tabs>
          <w:tab w:val="num" w:pos="284"/>
        </w:tabs>
        <w:ind w:left="284" w:hanging="284"/>
      </w:pPr>
      <w:rPr>
        <w:rFonts w:ascii="Wingdings" w:hAnsi="Wingdings" w:hint="default"/>
        <w:sz w:val="16"/>
      </w:rPr>
    </w:lvl>
    <w:lvl w:ilvl="1" w:tplc="CC346E1C" w:tentative="1">
      <w:start w:val="1"/>
      <w:numFmt w:val="bullet"/>
      <w:lvlText w:val="o"/>
      <w:lvlJc w:val="left"/>
      <w:pPr>
        <w:tabs>
          <w:tab w:val="num" w:pos="1440"/>
        </w:tabs>
        <w:ind w:left="1440" w:hanging="360"/>
      </w:pPr>
      <w:rPr>
        <w:rFonts w:ascii="Courier New" w:hAnsi="Courier New" w:cs="Courier New" w:hint="default"/>
      </w:rPr>
    </w:lvl>
    <w:lvl w:ilvl="2" w:tplc="9448086C" w:tentative="1">
      <w:start w:val="1"/>
      <w:numFmt w:val="bullet"/>
      <w:lvlText w:val=""/>
      <w:lvlJc w:val="left"/>
      <w:pPr>
        <w:tabs>
          <w:tab w:val="num" w:pos="2160"/>
        </w:tabs>
        <w:ind w:left="2160" w:hanging="360"/>
      </w:pPr>
      <w:rPr>
        <w:rFonts w:ascii="Wingdings" w:hAnsi="Wingdings" w:hint="default"/>
      </w:rPr>
    </w:lvl>
    <w:lvl w:ilvl="3" w:tplc="6BEE01F4" w:tentative="1">
      <w:start w:val="1"/>
      <w:numFmt w:val="bullet"/>
      <w:lvlText w:val=""/>
      <w:lvlJc w:val="left"/>
      <w:pPr>
        <w:tabs>
          <w:tab w:val="num" w:pos="2880"/>
        </w:tabs>
        <w:ind w:left="2880" w:hanging="360"/>
      </w:pPr>
      <w:rPr>
        <w:rFonts w:ascii="Symbol" w:hAnsi="Symbol" w:hint="default"/>
      </w:rPr>
    </w:lvl>
    <w:lvl w:ilvl="4" w:tplc="7032CE7E" w:tentative="1">
      <w:start w:val="1"/>
      <w:numFmt w:val="bullet"/>
      <w:lvlText w:val="o"/>
      <w:lvlJc w:val="left"/>
      <w:pPr>
        <w:tabs>
          <w:tab w:val="num" w:pos="3600"/>
        </w:tabs>
        <w:ind w:left="3600" w:hanging="360"/>
      </w:pPr>
      <w:rPr>
        <w:rFonts w:ascii="Courier New" w:hAnsi="Courier New" w:cs="Courier New" w:hint="default"/>
      </w:rPr>
    </w:lvl>
    <w:lvl w:ilvl="5" w:tplc="4E627F14" w:tentative="1">
      <w:start w:val="1"/>
      <w:numFmt w:val="bullet"/>
      <w:lvlText w:val=""/>
      <w:lvlJc w:val="left"/>
      <w:pPr>
        <w:tabs>
          <w:tab w:val="num" w:pos="4320"/>
        </w:tabs>
        <w:ind w:left="4320" w:hanging="360"/>
      </w:pPr>
      <w:rPr>
        <w:rFonts w:ascii="Wingdings" w:hAnsi="Wingdings" w:hint="default"/>
      </w:rPr>
    </w:lvl>
    <w:lvl w:ilvl="6" w:tplc="AED25C04" w:tentative="1">
      <w:start w:val="1"/>
      <w:numFmt w:val="bullet"/>
      <w:lvlText w:val=""/>
      <w:lvlJc w:val="left"/>
      <w:pPr>
        <w:tabs>
          <w:tab w:val="num" w:pos="5040"/>
        </w:tabs>
        <w:ind w:left="5040" w:hanging="360"/>
      </w:pPr>
      <w:rPr>
        <w:rFonts w:ascii="Symbol" w:hAnsi="Symbol" w:hint="default"/>
      </w:rPr>
    </w:lvl>
    <w:lvl w:ilvl="7" w:tplc="8CB0BCA2" w:tentative="1">
      <w:start w:val="1"/>
      <w:numFmt w:val="bullet"/>
      <w:lvlText w:val="o"/>
      <w:lvlJc w:val="left"/>
      <w:pPr>
        <w:tabs>
          <w:tab w:val="num" w:pos="5760"/>
        </w:tabs>
        <w:ind w:left="5760" w:hanging="360"/>
      </w:pPr>
      <w:rPr>
        <w:rFonts w:ascii="Courier New" w:hAnsi="Courier New" w:cs="Courier New" w:hint="default"/>
      </w:rPr>
    </w:lvl>
    <w:lvl w:ilvl="8" w:tplc="26CE3546" w:tentative="1">
      <w:start w:val="1"/>
      <w:numFmt w:val="bullet"/>
      <w:lvlText w:val=""/>
      <w:lvlJc w:val="left"/>
      <w:pPr>
        <w:tabs>
          <w:tab w:val="num" w:pos="6480"/>
        </w:tabs>
        <w:ind w:left="6480" w:hanging="360"/>
      </w:pPr>
      <w:rPr>
        <w:rFonts w:ascii="Wingdings" w:hAnsi="Wingdings" w:hint="default"/>
      </w:rPr>
    </w:lvl>
  </w:abstractNum>
  <w:abstractNum w:abstractNumId="32">
    <w:nsid w:val="71AD444A"/>
    <w:multiLevelType w:val="hybridMultilevel"/>
    <w:tmpl w:val="4042B7A4"/>
    <w:lvl w:ilvl="0" w:tplc="F6F0F94A">
      <w:start w:val="1"/>
      <w:numFmt w:val="bullet"/>
      <w:lvlText w:val=""/>
      <w:lvlJc w:val="left"/>
      <w:pPr>
        <w:tabs>
          <w:tab w:val="num" w:pos="284"/>
        </w:tabs>
        <w:ind w:left="284" w:hanging="284"/>
      </w:pPr>
      <w:rPr>
        <w:rFonts w:ascii="Wingdings" w:hAnsi="Wingdings" w:hint="default"/>
        <w:b/>
        <w:i w:val="0"/>
        <w:color w:val="auto"/>
        <w:sz w:val="20"/>
      </w:rPr>
    </w:lvl>
    <w:lvl w:ilvl="1" w:tplc="4CDE6B1A" w:tentative="1">
      <w:start w:val="1"/>
      <w:numFmt w:val="bullet"/>
      <w:lvlText w:val="o"/>
      <w:lvlJc w:val="left"/>
      <w:pPr>
        <w:tabs>
          <w:tab w:val="num" w:pos="1440"/>
        </w:tabs>
        <w:ind w:left="1440" w:hanging="360"/>
      </w:pPr>
      <w:rPr>
        <w:rFonts w:ascii="Courier New" w:hAnsi="Courier New" w:cs="Courier New" w:hint="default"/>
      </w:rPr>
    </w:lvl>
    <w:lvl w:ilvl="2" w:tplc="1CD44F06" w:tentative="1">
      <w:start w:val="1"/>
      <w:numFmt w:val="bullet"/>
      <w:lvlText w:val=""/>
      <w:lvlJc w:val="left"/>
      <w:pPr>
        <w:tabs>
          <w:tab w:val="num" w:pos="2160"/>
        </w:tabs>
        <w:ind w:left="2160" w:hanging="360"/>
      </w:pPr>
      <w:rPr>
        <w:rFonts w:ascii="Wingdings" w:hAnsi="Wingdings" w:hint="default"/>
      </w:rPr>
    </w:lvl>
    <w:lvl w:ilvl="3" w:tplc="1610CABC" w:tentative="1">
      <w:start w:val="1"/>
      <w:numFmt w:val="bullet"/>
      <w:lvlText w:val=""/>
      <w:lvlJc w:val="left"/>
      <w:pPr>
        <w:tabs>
          <w:tab w:val="num" w:pos="2880"/>
        </w:tabs>
        <w:ind w:left="2880" w:hanging="360"/>
      </w:pPr>
      <w:rPr>
        <w:rFonts w:ascii="Symbol" w:hAnsi="Symbol" w:hint="default"/>
      </w:rPr>
    </w:lvl>
    <w:lvl w:ilvl="4" w:tplc="40D479F2" w:tentative="1">
      <w:start w:val="1"/>
      <w:numFmt w:val="bullet"/>
      <w:lvlText w:val="o"/>
      <w:lvlJc w:val="left"/>
      <w:pPr>
        <w:tabs>
          <w:tab w:val="num" w:pos="3600"/>
        </w:tabs>
        <w:ind w:left="3600" w:hanging="360"/>
      </w:pPr>
      <w:rPr>
        <w:rFonts w:ascii="Courier New" w:hAnsi="Courier New" w:cs="Courier New" w:hint="default"/>
      </w:rPr>
    </w:lvl>
    <w:lvl w:ilvl="5" w:tplc="A0A6ACB2" w:tentative="1">
      <w:start w:val="1"/>
      <w:numFmt w:val="bullet"/>
      <w:lvlText w:val=""/>
      <w:lvlJc w:val="left"/>
      <w:pPr>
        <w:tabs>
          <w:tab w:val="num" w:pos="4320"/>
        </w:tabs>
        <w:ind w:left="4320" w:hanging="360"/>
      </w:pPr>
      <w:rPr>
        <w:rFonts w:ascii="Wingdings" w:hAnsi="Wingdings" w:hint="default"/>
      </w:rPr>
    </w:lvl>
    <w:lvl w:ilvl="6" w:tplc="9E5489E8" w:tentative="1">
      <w:start w:val="1"/>
      <w:numFmt w:val="bullet"/>
      <w:lvlText w:val=""/>
      <w:lvlJc w:val="left"/>
      <w:pPr>
        <w:tabs>
          <w:tab w:val="num" w:pos="5040"/>
        </w:tabs>
        <w:ind w:left="5040" w:hanging="360"/>
      </w:pPr>
      <w:rPr>
        <w:rFonts w:ascii="Symbol" w:hAnsi="Symbol" w:hint="default"/>
      </w:rPr>
    </w:lvl>
    <w:lvl w:ilvl="7" w:tplc="FEC45938" w:tentative="1">
      <w:start w:val="1"/>
      <w:numFmt w:val="bullet"/>
      <w:lvlText w:val="o"/>
      <w:lvlJc w:val="left"/>
      <w:pPr>
        <w:tabs>
          <w:tab w:val="num" w:pos="5760"/>
        </w:tabs>
        <w:ind w:left="5760" w:hanging="360"/>
      </w:pPr>
      <w:rPr>
        <w:rFonts w:ascii="Courier New" w:hAnsi="Courier New" w:cs="Courier New" w:hint="default"/>
      </w:rPr>
    </w:lvl>
    <w:lvl w:ilvl="8" w:tplc="0E8A3762" w:tentative="1">
      <w:start w:val="1"/>
      <w:numFmt w:val="bullet"/>
      <w:lvlText w:val=""/>
      <w:lvlJc w:val="left"/>
      <w:pPr>
        <w:tabs>
          <w:tab w:val="num" w:pos="6480"/>
        </w:tabs>
        <w:ind w:left="6480" w:hanging="360"/>
      </w:pPr>
      <w:rPr>
        <w:rFonts w:ascii="Wingdings" w:hAnsi="Wingdings" w:hint="default"/>
      </w:rPr>
    </w:lvl>
  </w:abstractNum>
  <w:abstractNum w:abstractNumId="33">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4"/>
  </w:num>
  <w:num w:numId="6">
    <w:abstractNumId w:val="12"/>
  </w:num>
  <w:num w:numId="7">
    <w:abstractNumId w:val="29"/>
  </w:num>
  <w:num w:numId="8">
    <w:abstractNumId w:val="23"/>
  </w:num>
  <w:num w:numId="9">
    <w:abstractNumId w:val="17"/>
  </w:num>
  <w:num w:numId="10">
    <w:abstractNumId w:val="27"/>
  </w:num>
  <w:num w:numId="11">
    <w:abstractNumId w:val="7"/>
  </w:num>
  <w:num w:numId="12">
    <w:abstractNumId w:val="4"/>
  </w:num>
  <w:num w:numId="13">
    <w:abstractNumId w:val="13"/>
  </w:num>
  <w:num w:numId="14">
    <w:abstractNumId w:val="6"/>
  </w:num>
  <w:num w:numId="15">
    <w:abstractNumId w:val="19"/>
  </w:num>
  <w:num w:numId="16">
    <w:abstractNumId w:val="16"/>
  </w:num>
  <w:num w:numId="17">
    <w:abstractNumId w:val="11"/>
  </w:num>
  <w:num w:numId="18">
    <w:abstractNumId w:val="1"/>
  </w:num>
  <w:num w:numId="19">
    <w:abstractNumId w:val="33"/>
  </w:num>
  <w:num w:numId="20">
    <w:abstractNumId w:val="2"/>
  </w:num>
  <w:num w:numId="21">
    <w:abstractNumId w:val="28"/>
  </w:num>
  <w:num w:numId="22">
    <w:abstractNumId w:val="8"/>
  </w:num>
  <w:num w:numId="23">
    <w:abstractNumId w:val="18"/>
  </w:num>
  <w:num w:numId="24">
    <w:abstractNumId w:val="26"/>
  </w:num>
  <w:num w:numId="25">
    <w:abstractNumId w:val="20"/>
  </w:num>
  <w:num w:numId="26">
    <w:abstractNumId w:val="10"/>
  </w:num>
  <w:num w:numId="27">
    <w:abstractNumId w:val="24"/>
  </w:num>
  <w:num w:numId="28">
    <w:abstractNumId w:val="25"/>
  </w:num>
  <w:num w:numId="29">
    <w:abstractNumId w:val="21"/>
  </w:num>
  <w:num w:numId="30">
    <w:abstractNumId w:val="31"/>
  </w:num>
  <w:num w:numId="31">
    <w:abstractNumId w:val="22"/>
  </w:num>
  <w:num w:numId="32">
    <w:abstractNumId w:val="30"/>
  </w:num>
  <w:num w:numId="33">
    <w:abstractNumId w:val="14"/>
  </w:num>
  <w:num w:numId="34">
    <w:abstractNumId w:val="9"/>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150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2069E"/>
    <w:rsid w:val="0002127E"/>
    <w:rsid w:val="00045AF7"/>
    <w:rsid w:val="00112B4F"/>
    <w:rsid w:val="00176B40"/>
    <w:rsid w:val="00182F0F"/>
    <w:rsid w:val="001B7A34"/>
    <w:rsid w:val="001E54FC"/>
    <w:rsid w:val="002001BD"/>
    <w:rsid w:val="00213ECF"/>
    <w:rsid w:val="00290CC8"/>
    <w:rsid w:val="002912F1"/>
    <w:rsid w:val="002B5EE5"/>
    <w:rsid w:val="002B62C8"/>
    <w:rsid w:val="002B795D"/>
    <w:rsid w:val="002C79EB"/>
    <w:rsid w:val="002D59F3"/>
    <w:rsid w:val="0031058C"/>
    <w:rsid w:val="00314DFC"/>
    <w:rsid w:val="0035772A"/>
    <w:rsid w:val="003D6435"/>
    <w:rsid w:val="003F62FF"/>
    <w:rsid w:val="00424C77"/>
    <w:rsid w:val="004509F9"/>
    <w:rsid w:val="00466B0C"/>
    <w:rsid w:val="00545048"/>
    <w:rsid w:val="005470CD"/>
    <w:rsid w:val="00547C33"/>
    <w:rsid w:val="00563C1B"/>
    <w:rsid w:val="00577E42"/>
    <w:rsid w:val="00583A04"/>
    <w:rsid w:val="005B114E"/>
    <w:rsid w:val="005C7011"/>
    <w:rsid w:val="005D3E87"/>
    <w:rsid w:val="006549A7"/>
    <w:rsid w:val="00670604"/>
    <w:rsid w:val="00671380"/>
    <w:rsid w:val="006C06D1"/>
    <w:rsid w:val="006E4E65"/>
    <w:rsid w:val="007328A7"/>
    <w:rsid w:val="00801234"/>
    <w:rsid w:val="008032D0"/>
    <w:rsid w:val="00863A5F"/>
    <w:rsid w:val="008B542B"/>
    <w:rsid w:val="008F6514"/>
    <w:rsid w:val="00901FD3"/>
    <w:rsid w:val="00903599"/>
    <w:rsid w:val="00921E42"/>
    <w:rsid w:val="009520CA"/>
    <w:rsid w:val="009710E8"/>
    <w:rsid w:val="0097137C"/>
    <w:rsid w:val="00982582"/>
    <w:rsid w:val="0098646C"/>
    <w:rsid w:val="009A2C83"/>
    <w:rsid w:val="009B1337"/>
    <w:rsid w:val="009C06CC"/>
    <w:rsid w:val="009D041B"/>
    <w:rsid w:val="00A22F04"/>
    <w:rsid w:val="00A66E57"/>
    <w:rsid w:val="00A8541D"/>
    <w:rsid w:val="00A91C7B"/>
    <w:rsid w:val="00AA4205"/>
    <w:rsid w:val="00AA7DB8"/>
    <w:rsid w:val="00AF56BB"/>
    <w:rsid w:val="00B22DED"/>
    <w:rsid w:val="00B2369D"/>
    <w:rsid w:val="00B646E6"/>
    <w:rsid w:val="00B65272"/>
    <w:rsid w:val="00B84CB6"/>
    <w:rsid w:val="00BC5576"/>
    <w:rsid w:val="00BF5AEB"/>
    <w:rsid w:val="00C11986"/>
    <w:rsid w:val="00C13E71"/>
    <w:rsid w:val="00C50229"/>
    <w:rsid w:val="00C5560E"/>
    <w:rsid w:val="00C70E69"/>
    <w:rsid w:val="00C71902"/>
    <w:rsid w:val="00CB33AC"/>
    <w:rsid w:val="00CC7C36"/>
    <w:rsid w:val="00CE78A2"/>
    <w:rsid w:val="00CF0368"/>
    <w:rsid w:val="00D0664D"/>
    <w:rsid w:val="00D24FE9"/>
    <w:rsid w:val="00D35D35"/>
    <w:rsid w:val="00D42D8D"/>
    <w:rsid w:val="00D74470"/>
    <w:rsid w:val="00DA0D6D"/>
    <w:rsid w:val="00DB4B56"/>
    <w:rsid w:val="00E01714"/>
    <w:rsid w:val="00E206CA"/>
    <w:rsid w:val="00E95D2F"/>
    <w:rsid w:val="00E966C5"/>
    <w:rsid w:val="00EE0308"/>
    <w:rsid w:val="00EE4825"/>
    <w:rsid w:val="00F134C2"/>
    <w:rsid w:val="00F570C5"/>
    <w:rsid w:val="00F6614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paragraph" w:styleId="Heading6">
    <w:name w:val="heading 6"/>
    <w:basedOn w:val="Normal"/>
    <w:next w:val="Normal"/>
    <w:link w:val="Heading6Char"/>
    <w:semiHidden/>
    <w:unhideWhenUsed/>
    <w:qFormat/>
    <w:rsid w:val="001813B3"/>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7D067D"/>
    <w:rPr>
      <w:rFonts w:ascii="Tahoma" w:hAnsi="Tahoma" w:cs="Tahoma"/>
      <w:sz w:val="16"/>
      <w:szCs w:val="16"/>
    </w:rPr>
  </w:style>
  <w:style w:type="paragraph" w:styleId="NormalWeb">
    <w:name w:val="Normal (Web)"/>
    <w:basedOn w:val="Normal"/>
    <w:uiPriority w:val="99"/>
    <w:rsid w:val="003302A7"/>
    <w:rPr>
      <w:rFonts w:ascii="Times New Roman" w:hAnsi="Times New Roman"/>
      <w:sz w:val="24"/>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eading6Char">
    <w:name w:val="Heading 6 Char"/>
    <w:link w:val="Heading6"/>
    <w:semiHidden/>
    <w:rsid w:val="001813B3"/>
    <w:rPr>
      <w:rFonts w:ascii="Calibri" w:eastAsia="Times New Roman" w:hAnsi="Calibri" w:cs="Times New Roman"/>
      <w:b/>
      <w:bCs/>
      <w:sz w:val="22"/>
      <w:szCs w:val="22"/>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ar-SA"/>
    </w:rPr>
  </w:style>
  <w:style w:type="numbering" w:customStyle="1" w:styleId="NumberedList">
    <w:name w:val="Numbered List"/>
    <w:basedOn w:val="NoList"/>
    <w:rsid w:val="00A23AB3"/>
  </w:style>
  <w:style w:type="numbering" w:customStyle="1" w:styleId="List1">
    <w:name w:val="List1"/>
    <w:basedOn w:val="NoList"/>
    <w:rsid w:val="00837DEA"/>
  </w:style>
  <w:style w:type="character" w:styleId="Strong">
    <w:name w:val="Strong"/>
    <w:uiPriority w:val="22"/>
    <w:qFormat/>
    <w:rsid w:val="005B5C4B"/>
    <w:rPr>
      <w:b/>
      <w:bCs/>
      <w:lang w:val="de-AT" w:eastAsia="de-AT"/>
    </w:rPr>
  </w:style>
  <w:style w:type="character" w:customStyle="1" w:styleId="HTMLPreformattedChar">
    <w:name w:val="HTML Preformatted Char"/>
    <w:link w:val="HTMLPreformatted"/>
    <w:rsid w:val="00FE0CEC"/>
    <w:rPr>
      <w:rFonts w:ascii="Courier New" w:eastAsia="SimSun" w:hAnsi="Courier New" w:cs="Courier New"/>
      <w:snapToGrid w:val="0"/>
      <w:lang w:val="de-AT" w:eastAsia="de-AT"/>
    </w:rPr>
  </w:style>
  <w:style w:type="character" w:styleId="CommentReference">
    <w:name w:val="annotation reference"/>
    <w:rsid w:val="00C9743F"/>
    <w:rPr>
      <w:sz w:val="16"/>
      <w:szCs w:val="16"/>
      <w:lang w:val="de-AT" w:eastAsia="de-AT"/>
    </w:rPr>
  </w:style>
  <w:style w:type="paragraph" w:styleId="CommentText">
    <w:name w:val="annotation text"/>
    <w:basedOn w:val="Normal"/>
    <w:link w:val="CommentTextChar"/>
    <w:uiPriority w:val="99"/>
    <w:rsid w:val="00C9743F"/>
    <w:rPr>
      <w:szCs w:val="20"/>
    </w:rPr>
  </w:style>
  <w:style w:type="character" w:customStyle="1" w:styleId="CommentTextChar">
    <w:name w:val="Comment Text Char"/>
    <w:link w:val="CommentText"/>
    <w:uiPriority w:val="99"/>
    <w:rsid w:val="00C9743F"/>
    <w:rPr>
      <w:rFonts w:ascii="Arial" w:hAnsi="Arial"/>
      <w:lang w:val="de-AT" w:eastAsia="de-AT"/>
    </w:rPr>
  </w:style>
  <w:style w:type="paragraph" w:styleId="CommentSubject">
    <w:name w:val="annotation subject"/>
    <w:basedOn w:val="CommentText"/>
    <w:next w:val="CommentText"/>
    <w:link w:val="CommentSubjectChar"/>
    <w:rsid w:val="00C9743F"/>
    <w:rPr>
      <w:b/>
      <w:bCs/>
    </w:rPr>
  </w:style>
  <w:style w:type="character" w:customStyle="1" w:styleId="CommentSubjectChar">
    <w:name w:val="Comment Subject Char"/>
    <w:link w:val="CommentSubject"/>
    <w:rsid w:val="00C9743F"/>
    <w:rPr>
      <w:rFonts w:ascii="Arial" w:hAnsi="Arial"/>
      <w:b/>
      <w:bCs/>
      <w:lang w:val="de-AT" w:eastAsia="de-AT"/>
    </w:rPr>
  </w:style>
  <w:style w:type="character" w:styleId="Emphasis">
    <w:name w:val="Emphasis"/>
    <w:uiPriority w:val="20"/>
    <w:qFormat/>
    <w:rsid w:val="00047AB5"/>
    <w:rPr>
      <w:i/>
      <w:iCs/>
      <w:lang w:val="de-AT" w:eastAsia="de-AT"/>
    </w:rPr>
  </w:style>
  <w:style w:type="paragraph" w:styleId="Revision">
    <w:name w:val="Revision"/>
    <w:hidden/>
    <w:uiPriority w:val="99"/>
    <w:semiHidden/>
    <w:rsid w:val="002B62C8"/>
    <w:rPr>
      <w:rFonts w:ascii="Arial" w:hAnsi="Arial"/>
      <w:szCs w:val="24"/>
    </w:rPr>
  </w:style>
  <w:style w:type="character" w:styleId="FollowedHyperlink">
    <w:name w:val="FollowedHyperlink"/>
    <w:uiPriority w:val="99"/>
    <w:unhideWhenUsed/>
    <w:rsid w:val="001E54FC"/>
    <w:rPr>
      <w:color w:val="800080"/>
      <w:u w:val="single"/>
      <w:lang w:val="en-US" w:eastAsia="en-US"/>
    </w:rPr>
  </w:style>
  <w:style w:type="paragraph" w:customStyle="1" w:styleId="GB5">
    <w:name w:val="GB 5"/>
    <w:basedOn w:val="Normal"/>
    <w:link w:val="GB5Char"/>
    <w:rsid w:val="001E54FC"/>
    <w:pPr>
      <w:spacing w:line="360" w:lineRule="auto"/>
      <w:jc w:val="both"/>
    </w:pPr>
    <w:rPr>
      <w:rFonts w:cs="Arial"/>
      <w:sz w:val="24"/>
      <w:lang w:val="en-US" w:eastAsia="en-US"/>
    </w:rPr>
  </w:style>
  <w:style w:type="character" w:customStyle="1" w:styleId="GB5Char">
    <w:name w:val="GB 5 Char"/>
    <w:link w:val="GB5"/>
    <w:rsid w:val="001E54FC"/>
    <w:rPr>
      <w:rFonts w:ascii="Arial" w:hAnsi="Arial" w:cs="Arial"/>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paragraph" w:styleId="Heading6">
    <w:name w:val="heading 6"/>
    <w:basedOn w:val="Normal"/>
    <w:next w:val="Normal"/>
    <w:link w:val="Heading6Char"/>
    <w:semiHidden/>
    <w:unhideWhenUsed/>
    <w:qFormat/>
    <w:rsid w:val="001813B3"/>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DocumentMap">
    <w:name w:val="Document Map"/>
    <w:basedOn w:val="Normal"/>
    <w:semiHidden/>
    <w:rsid w:val="001C3B00"/>
    <w:pPr>
      <w:shd w:val="clear" w:color="auto" w:fill="000080"/>
    </w:pPr>
    <w:rPr>
      <w:rFonts w:ascii="Tahoma" w:hAnsi="Tahoma" w:cs="Tahoma"/>
      <w:szCs w:val="20"/>
    </w:rPr>
  </w:style>
  <w:style w:type="paragraph" w:styleId="HTMLPreformatted">
    <w:name w:val="HTML Preformatted"/>
    <w:basedOn w:val="Normal"/>
    <w:link w:val="HTMLPreformattedChar"/>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7D067D"/>
    <w:rPr>
      <w:rFonts w:ascii="Tahoma" w:hAnsi="Tahoma" w:cs="Tahoma"/>
      <w:sz w:val="16"/>
      <w:szCs w:val="16"/>
    </w:rPr>
  </w:style>
  <w:style w:type="paragraph" w:styleId="NormalWeb">
    <w:name w:val="Normal (Web)"/>
    <w:basedOn w:val="Normal"/>
    <w:uiPriority w:val="99"/>
    <w:rsid w:val="003302A7"/>
    <w:rPr>
      <w:rFonts w:ascii="Times New Roman" w:hAnsi="Times New Roman"/>
      <w:sz w:val="24"/>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eading6Char">
    <w:name w:val="Heading 6 Char"/>
    <w:link w:val="Heading6"/>
    <w:semiHidden/>
    <w:rsid w:val="001813B3"/>
    <w:rPr>
      <w:rFonts w:ascii="Calibri" w:eastAsia="Times New Roman" w:hAnsi="Calibri" w:cs="Times New Roman"/>
      <w:b/>
      <w:bCs/>
      <w:sz w:val="22"/>
      <w:szCs w:val="22"/>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ar-SA"/>
    </w:rPr>
  </w:style>
  <w:style w:type="numbering" w:customStyle="1" w:styleId="NumberedList">
    <w:name w:val="Numbered List"/>
    <w:basedOn w:val="NoList"/>
    <w:rsid w:val="00A23AB3"/>
  </w:style>
  <w:style w:type="numbering" w:customStyle="1" w:styleId="List1">
    <w:name w:val="List1"/>
    <w:basedOn w:val="NoList"/>
    <w:rsid w:val="00837DEA"/>
  </w:style>
  <w:style w:type="character" w:styleId="Strong">
    <w:name w:val="Strong"/>
    <w:uiPriority w:val="22"/>
    <w:qFormat/>
    <w:rsid w:val="005B5C4B"/>
    <w:rPr>
      <w:b/>
      <w:bCs/>
      <w:lang w:val="de-AT" w:eastAsia="de-AT"/>
    </w:rPr>
  </w:style>
  <w:style w:type="character" w:customStyle="1" w:styleId="HTMLPreformattedChar">
    <w:name w:val="HTML Preformatted Char"/>
    <w:link w:val="HTMLPreformatted"/>
    <w:rsid w:val="00FE0CEC"/>
    <w:rPr>
      <w:rFonts w:ascii="Courier New" w:eastAsia="SimSun" w:hAnsi="Courier New" w:cs="Courier New"/>
      <w:snapToGrid w:val="0"/>
      <w:lang w:val="de-AT" w:eastAsia="de-AT"/>
    </w:rPr>
  </w:style>
  <w:style w:type="character" w:styleId="CommentReference">
    <w:name w:val="annotation reference"/>
    <w:rsid w:val="00C9743F"/>
    <w:rPr>
      <w:sz w:val="16"/>
      <w:szCs w:val="16"/>
      <w:lang w:val="de-AT" w:eastAsia="de-AT"/>
    </w:rPr>
  </w:style>
  <w:style w:type="paragraph" w:styleId="CommentText">
    <w:name w:val="annotation text"/>
    <w:basedOn w:val="Normal"/>
    <w:link w:val="CommentTextChar"/>
    <w:uiPriority w:val="99"/>
    <w:rsid w:val="00C9743F"/>
    <w:rPr>
      <w:szCs w:val="20"/>
    </w:rPr>
  </w:style>
  <w:style w:type="character" w:customStyle="1" w:styleId="CommentTextChar">
    <w:name w:val="Comment Text Char"/>
    <w:link w:val="CommentText"/>
    <w:uiPriority w:val="99"/>
    <w:rsid w:val="00C9743F"/>
    <w:rPr>
      <w:rFonts w:ascii="Arial" w:hAnsi="Arial"/>
      <w:lang w:val="de-AT" w:eastAsia="de-AT"/>
    </w:rPr>
  </w:style>
  <w:style w:type="paragraph" w:styleId="CommentSubject">
    <w:name w:val="annotation subject"/>
    <w:basedOn w:val="CommentText"/>
    <w:next w:val="CommentText"/>
    <w:link w:val="CommentSubjectChar"/>
    <w:rsid w:val="00C9743F"/>
    <w:rPr>
      <w:b/>
      <w:bCs/>
    </w:rPr>
  </w:style>
  <w:style w:type="character" w:customStyle="1" w:styleId="CommentSubjectChar">
    <w:name w:val="Comment Subject Char"/>
    <w:link w:val="CommentSubject"/>
    <w:rsid w:val="00C9743F"/>
    <w:rPr>
      <w:rFonts w:ascii="Arial" w:hAnsi="Arial"/>
      <w:b/>
      <w:bCs/>
      <w:lang w:val="de-AT" w:eastAsia="de-AT"/>
    </w:rPr>
  </w:style>
  <w:style w:type="character" w:styleId="Emphasis">
    <w:name w:val="Emphasis"/>
    <w:uiPriority w:val="20"/>
    <w:qFormat/>
    <w:rsid w:val="00047AB5"/>
    <w:rPr>
      <w:i/>
      <w:iCs/>
      <w:lang w:val="de-AT" w:eastAsia="de-AT"/>
    </w:rPr>
  </w:style>
  <w:style w:type="paragraph" w:styleId="Revision">
    <w:name w:val="Revision"/>
    <w:hidden/>
    <w:uiPriority w:val="99"/>
    <w:semiHidden/>
    <w:rsid w:val="002B62C8"/>
    <w:rPr>
      <w:rFonts w:ascii="Arial" w:hAnsi="Arial"/>
      <w:szCs w:val="24"/>
    </w:rPr>
  </w:style>
  <w:style w:type="character" w:styleId="FollowedHyperlink">
    <w:name w:val="FollowedHyperlink"/>
    <w:uiPriority w:val="99"/>
    <w:unhideWhenUsed/>
    <w:rsid w:val="001E54FC"/>
    <w:rPr>
      <w:color w:val="800080"/>
      <w:u w:val="single"/>
      <w:lang w:val="en-US" w:eastAsia="en-US"/>
    </w:rPr>
  </w:style>
  <w:style w:type="paragraph" w:customStyle="1" w:styleId="GB5">
    <w:name w:val="GB 5"/>
    <w:basedOn w:val="Normal"/>
    <w:link w:val="GB5Char"/>
    <w:rsid w:val="001E54FC"/>
    <w:pPr>
      <w:spacing w:line="360" w:lineRule="auto"/>
      <w:jc w:val="both"/>
    </w:pPr>
    <w:rPr>
      <w:rFonts w:cs="Arial"/>
      <w:sz w:val="24"/>
      <w:lang w:val="en-US" w:eastAsia="en-US"/>
    </w:rPr>
  </w:style>
  <w:style w:type="character" w:customStyle="1" w:styleId="GB5Char">
    <w:name w:val="GB 5 Char"/>
    <w:link w:val="GB5"/>
    <w:rsid w:val="001E54FC"/>
    <w:rPr>
      <w:rFonts w:ascii="Arial"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44810">
      <w:bodyDiv w:val="1"/>
      <w:marLeft w:val="0"/>
      <w:marRight w:val="0"/>
      <w:marTop w:val="0"/>
      <w:marBottom w:val="0"/>
      <w:divBdr>
        <w:top w:val="none" w:sz="0" w:space="0" w:color="auto"/>
        <w:left w:val="none" w:sz="0" w:space="0" w:color="auto"/>
        <w:bottom w:val="none" w:sz="0" w:space="0" w:color="auto"/>
        <w:right w:val="none" w:sz="0" w:space="0" w:color="auto"/>
      </w:divBdr>
    </w:div>
    <w:div w:id="813372487">
      <w:bodyDiv w:val="1"/>
      <w:marLeft w:val="0"/>
      <w:marRight w:val="0"/>
      <w:marTop w:val="0"/>
      <w:marBottom w:val="0"/>
      <w:divBdr>
        <w:top w:val="none" w:sz="0" w:space="0" w:color="auto"/>
        <w:left w:val="none" w:sz="0" w:space="0" w:color="auto"/>
        <w:bottom w:val="none" w:sz="0" w:space="0" w:color="auto"/>
        <w:right w:val="none" w:sz="0" w:space="0" w:color="auto"/>
      </w:divBdr>
    </w:div>
    <w:div w:id="110850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 TargetMode="External"/><Relationship Id="rId4" Type="http://schemas.microsoft.com/office/2007/relationships/stylesWithEffects" Target="stylesWithEffects.xml"/><Relationship Id="rId9" Type="http://schemas.openxmlformats.org/officeDocument/2006/relationships/hyperlink" Target="http://www.andritz.com/new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Users\lnzmic07\AppData\Local\Microsoft\Windows\INetCache\Content.Outlook\YL78CD5G\:ANDRITZ-HYDRO-color-office-36mm-bpaper.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C:\Users\lnzmic07\AppData\Local\Microsoft\Windows\INetCache\Content.Outlook\YL78CD5G\:ANDRITZ-HYDRO-color-office-36mm-bpaper.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2CF5-4D62-4A02-A0DD-09D38983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490</Words>
  <Characters>3776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4258</CharactersWithSpaces>
  <SharedDoc>false</SharedDoc>
  <HLinks>
    <vt:vector size="12" baseType="variant">
      <vt:variant>
        <vt:i4>3276911</vt:i4>
      </vt:variant>
      <vt:variant>
        <vt:i4>-1</vt:i4>
      </vt:variant>
      <vt:variant>
        <vt:i4>2059</vt:i4>
      </vt:variant>
      <vt:variant>
        <vt:i4>1</vt:i4>
      </vt:variant>
      <vt:variant>
        <vt:lpwstr>:ANDRITZ-HYDRO-color-office-36mm-bpaper.png</vt:lpwstr>
      </vt:variant>
      <vt:variant>
        <vt:lpwstr/>
      </vt:variant>
      <vt:variant>
        <vt:i4>3276911</vt:i4>
      </vt:variant>
      <vt:variant>
        <vt:i4>-1</vt:i4>
      </vt:variant>
      <vt:variant>
        <vt:i4>2060</vt:i4>
      </vt:variant>
      <vt:variant>
        <vt:i4>1</vt:i4>
      </vt:variant>
      <vt:variant>
        <vt:lpwstr>:ANDRITZ-HYDRO-color-office-36mm-bpaper.png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6</cp:revision>
  <cp:lastPrinted>2017-03-24T05:04:00Z</cp:lastPrinted>
  <dcterms:created xsi:type="dcterms:W3CDTF">2017-03-13T18:09:00Z</dcterms:created>
  <dcterms:modified xsi:type="dcterms:W3CDTF">2017-03-24T05:04:00Z</dcterms:modified>
</cp:coreProperties>
</file>