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17148F" w:rsidRDefault="00CE16D9" w:rsidP="005E0516">
      <w:pPr>
        <w:pStyle w:val="Documenttitle"/>
        <w:spacing w:line="360" w:lineRule="auto"/>
        <w:outlineLvl w:val="0"/>
        <w:rPr>
          <w:szCs w:val="40"/>
          <w:lang w:val="en-US"/>
        </w:rPr>
      </w:pPr>
      <w:r w:rsidRPr="0017148F">
        <w:rPr>
          <w:szCs w:val="40"/>
          <w:lang w:val="en-US"/>
        </w:rPr>
        <w:t>Press release</w:t>
      </w:r>
    </w:p>
    <w:p w:rsidR="00CE16D9" w:rsidRPr="0017148F" w:rsidRDefault="00CE16D9" w:rsidP="00CE16D9">
      <w:pPr>
        <w:rPr>
          <w:b/>
          <w:bCs/>
          <w:lang w:val="en-US"/>
        </w:rPr>
      </w:pPr>
    </w:p>
    <w:p w:rsidR="00627148" w:rsidRPr="007D627C" w:rsidRDefault="00627148" w:rsidP="003A63E7">
      <w:pPr>
        <w:rPr>
          <w:rFonts w:cs="Arial"/>
          <w:b/>
          <w:bCs/>
          <w:sz w:val="24"/>
          <w:lang w:val="en-US"/>
        </w:rPr>
      </w:pPr>
      <w:r w:rsidRPr="007D627C">
        <w:rPr>
          <w:rFonts w:cs="Arial"/>
          <w:b/>
          <w:bCs/>
          <w:caps/>
          <w:sz w:val="24"/>
          <w:lang w:val="en-US"/>
        </w:rPr>
        <w:t>Andritz</w:t>
      </w:r>
      <w:r w:rsidR="00FF2237">
        <w:rPr>
          <w:rFonts w:cs="Arial"/>
          <w:b/>
          <w:bCs/>
          <w:sz w:val="24"/>
          <w:lang w:val="en-US"/>
        </w:rPr>
        <w:t xml:space="preserve"> to </w:t>
      </w:r>
      <w:r w:rsidR="00B82DE1">
        <w:rPr>
          <w:rFonts w:cs="Arial"/>
          <w:b/>
          <w:bCs/>
          <w:sz w:val="24"/>
          <w:lang w:val="en-US"/>
        </w:rPr>
        <w:t>supply pressurized refining and chip washing systems to Thailand</w:t>
      </w:r>
    </w:p>
    <w:p w:rsidR="00CE16D9" w:rsidRPr="007D627C" w:rsidRDefault="00CE16D9" w:rsidP="007D627C">
      <w:pPr>
        <w:rPr>
          <w:b/>
          <w:bCs/>
          <w:sz w:val="22"/>
          <w:lang w:val="en-US"/>
        </w:rPr>
      </w:pPr>
    </w:p>
    <w:p w:rsidR="002447EA" w:rsidRDefault="00CE16D9" w:rsidP="00627148">
      <w:pPr>
        <w:rPr>
          <w:lang w:val="en-US"/>
        </w:rPr>
      </w:pPr>
      <w:r w:rsidRPr="007D627C">
        <w:rPr>
          <w:b/>
          <w:lang w:val="en-US"/>
        </w:rPr>
        <w:t xml:space="preserve">Graz, </w:t>
      </w:r>
      <w:r w:rsidR="000E3A31">
        <w:rPr>
          <w:b/>
          <w:lang w:val="en-US"/>
        </w:rPr>
        <w:t>August</w:t>
      </w:r>
      <w:r w:rsidR="00F86D66">
        <w:rPr>
          <w:b/>
          <w:lang w:val="en-US"/>
        </w:rPr>
        <w:t xml:space="preserve"> </w:t>
      </w:r>
      <w:r w:rsidR="001C7B8C">
        <w:rPr>
          <w:b/>
          <w:lang w:val="en-US"/>
        </w:rPr>
        <w:t>9</w:t>
      </w:r>
      <w:r w:rsidRPr="007D627C">
        <w:rPr>
          <w:b/>
          <w:lang w:val="en-US"/>
        </w:rPr>
        <w:t>, 20</w:t>
      </w:r>
      <w:r w:rsidR="00A55E0D" w:rsidRPr="007D627C">
        <w:rPr>
          <w:b/>
          <w:lang w:val="en-US"/>
        </w:rPr>
        <w:t>1</w:t>
      </w:r>
      <w:r w:rsidR="000A4517">
        <w:rPr>
          <w:b/>
          <w:lang w:val="en-US"/>
        </w:rPr>
        <w:t>6</w:t>
      </w:r>
      <w:r w:rsidRPr="007D627C">
        <w:rPr>
          <w:b/>
          <w:lang w:val="en-US"/>
        </w:rPr>
        <w:t>.</w:t>
      </w:r>
      <w:r w:rsidR="00BA5B1D">
        <w:rPr>
          <w:lang w:val="en-US"/>
        </w:rPr>
        <w:t xml:space="preserve"> </w:t>
      </w:r>
      <w:r w:rsidR="00627148" w:rsidRPr="007D627C">
        <w:rPr>
          <w:lang w:val="en-US"/>
        </w:rPr>
        <w:t xml:space="preserve">International technology Group </w:t>
      </w:r>
      <w:r w:rsidR="00627148" w:rsidRPr="007D627C">
        <w:rPr>
          <w:caps/>
          <w:lang w:val="en-US"/>
        </w:rPr>
        <w:t>Andritz</w:t>
      </w:r>
      <w:r w:rsidR="00627148" w:rsidRPr="007D627C">
        <w:rPr>
          <w:lang w:val="en-US"/>
        </w:rPr>
        <w:t xml:space="preserve"> </w:t>
      </w:r>
      <w:r w:rsidR="00656294">
        <w:rPr>
          <w:lang w:val="en-US"/>
        </w:rPr>
        <w:t xml:space="preserve">has </w:t>
      </w:r>
      <w:r w:rsidR="00627148" w:rsidRPr="007D627C">
        <w:rPr>
          <w:lang w:val="en-US"/>
        </w:rPr>
        <w:t xml:space="preserve">received an order from </w:t>
      </w:r>
      <w:r w:rsidR="00B82DE1">
        <w:rPr>
          <w:lang w:val="en-US"/>
        </w:rPr>
        <w:t xml:space="preserve">Panel Plus MDF Co. Ltd. to supply </w:t>
      </w:r>
      <w:r w:rsidR="002447EA">
        <w:rPr>
          <w:lang w:val="en-US"/>
        </w:rPr>
        <w:t xml:space="preserve">pressurized refining equipment and chip washing systems for MDF (medium-density </w:t>
      </w:r>
      <w:bookmarkStart w:id="0" w:name="_GoBack"/>
      <w:bookmarkEnd w:id="0"/>
      <w:r w:rsidR="002447EA">
        <w:rPr>
          <w:lang w:val="en-US"/>
        </w:rPr>
        <w:t xml:space="preserve">fiberboard) production lines I and II </w:t>
      </w:r>
      <w:r w:rsidR="008A75A1">
        <w:rPr>
          <w:lang w:val="en-US"/>
        </w:rPr>
        <w:t>at</w:t>
      </w:r>
      <w:r w:rsidR="002447EA">
        <w:rPr>
          <w:lang w:val="en-US"/>
        </w:rPr>
        <w:t xml:space="preserve"> </w:t>
      </w:r>
      <w:r w:rsidR="001C7B8C">
        <w:rPr>
          <w:lang w:val="en-US"/>
        </w:rPr>
        <w:t xml:space="preserve">the </w:t>
      </w:r>
      <w:r w:rsidR="002447EA">
        <w:rPr>
          <w:lang w:val="en-US"/>
        </w:rPr>
        <w:t xml:space="preserve">Hat </w:t>
      </w:r>
      <w:proofErr w:type="spellStart"/>
      <w:r w:rsidR="002447EA">
        <w:rPr>
          <w:lang w:val="en-US"/>
        </w:rPr>
        <w:t>Yai</w:t>
      </w:r>
      <w:proofErr w:type="spellEnd"/>
      <w:r w:rsidR="001C7B8C">
        <w:rPr>
          <w:lang w:val="en-US"/>
        </w:rPr>
        <w:t xml:space="preserve"> mill</w:t>
      </w:r>
      <w:r w:rsidR="002447EA">
        <w:rPr>
          <w:lang w:val="en-US"/>
        </w:rPr>
        <w:t>, Thailand. Start-up is scheduled for September 2017.</w:t>
      </w:r>
    </w:p>
    <w:p w:rsidR="002447EA" w:rsidRDefault="002447EA" w:rsidP="00627148">
      <w:pPr>
        <w:rPr>
          <w:lang w:val="en-US"/>
        </w:rPr>
      </w:pPr>
    </w:p>
    <w:p w:rsidR="001342F0" w:rsidRDefault="002447EA" w:rsidP="00627148">
      <w:pPr>
        <w:rPr>
          <w:lang w:val="en-US"/>
        </w:rPr>
      </w:pPr>
      <w:r>
        <w:rPr>
          <w:lang w:val="en-US"/>
        </w:rPr>
        <w:t>ANDRITZ will deliver a chip washing system with pre-steaming bin</w:t>
      </w:r>
      <w:r w:rsidRPr="002447EA">
        <w:rPr>
          <w:lang w:val="en-US"/>
        </w:rPr>
        <w:t xml:space="preserve"> </w:t>
      </w:r>
      <w:r>
        <w:rPr>
          <w:lang w:val="en-US"/>
        </w:rPr>
        <w:t xml:space="preserve">for line I, which will process 100% rubber wood as raw material. For line II, whose raw material input will be a variable mix of 80-100% rubber wood and of 0-20% mixed hardwood, ANDRITZ will supply </w:t>
      </w:r>
      <w:r w:rsidR="00B82DE1">
        <w:rPr>
          <w:lang w:val="en-US"/>
        </w:rPr>
        <w:t xml:space="preserve">a chip washing and pressurized refining system </w:t>
      </w:r>
      <w:r w:rsidR="00291943">
        <w:rPr>
          <w:lang w:val="en-US"/>
        </w:rPr>
        <w:t>w</w:t>
      </w:r>
      <w:r>
        <w:rPr>
          <w:lang w:val="en-US"/>
        </w:rPr>
        <w:t xml:space="preserve">ith a </w:t>
      </w:r>
      <w:r w:rsidR="00461E94">
        <w:rPr>
          <w:lang w:val="en-US"/>
        </w:rPr>
        <w:t xml:space="preserve">capacity of </w:t>
      </w:r>
      <w:r w:rsidR="008D61F7">
        <w:rPr>
          <w:lang w:val="en-US"/>
        </w:rPr>
        <w:t xml:space="preserve">30 </w:t>
      </w:r>
      <w:proofErr w:type="spellStart"/>
      <w:r w:rsidR="008D61F7">
        <w:rPr>
          <w:lang w:val="en-US"/>
        </w:rPr>
        <w:t>bdmt</w:t>
      </w:r>
      <w:proofErr w:type="spellEnd"/>
      <w:r w:rsidR="008D61F7">
        <w:rPr>
          <w:lang w:val="en-US"/>
        </w:rPr>
        <w:t>/h</w:t>
      </w:r>
      <w:r w:rsidR="00461E94">
        <w:rPr>
          <w:lang w:val="en-US"/>
        </w:rPr>
        <w:t>.</w:t>
      </w:r>
      <w:r w:rsidR="00607438">
        <w:rPr>
          <w:lang w:val="en-US"/>
        </w:rPr>
        <w:t xml:space="preserve"> </w:t>
      </w:r>
      <w:r w:rsidR="00702758">
        <w:rPr>
          <w:lang w:val="en-US"/>
        </w:rPr>
        <w:t xml:space="preserve">ANDRITZ pressurized refining </w:t>
      </w:r>
      <w:r w:rsidR="00BF2047">
        <w:rPr>
          <w:lang w:val="en-US"/>
        </w:rPr>
        <w:t xml:space="preserve">systems </w:t>
      </w:r>
      <w:r w:rsidR="00702758">
        <w:rPr>
          <w:lang w:val="en-US"/>
        </w:rPr>
        <w:t xml:space="preserve">feature highly efficient pre-steaming, excellent dewatering in the plug-screw feeder, and low specific energy consumption </w:t>
      </w:r>
      <w:r w:rsidR="008A75A1">
        <w:rPr>
          <w:lang w:val="en-US"/>
        </w:rPr>
        <w:t>by</w:t>
      </w:r>
      <w:r w:rsidR="00702758">
        <w:rPr>
          <w:lang w:val="en-US"/>
        </w:rPr>
        <w:t xml:space="preserve"> the overall system. </w:t>
      </w:r>
    </w:p>
    <w:p w:rsidR="001342F0" w:rsidRDefault="001342F0" w:rsidP="00627148">
      <w:pPr>
        <w:rPr>
          <w:lang w:val="en-US"/>
        </w:rPr>
      </w:pPr>
    </w:p>
    <w:p w:rsidR="00607438" w:rsidRDefault="001342F0" w:rsidP="00627148">
      <w:pPr>
        <w:rPr>
          <w:lang w:val="en-US"/>
        </w:rPr>
      </w:pPr>
      <w:r>
        <w:rPr>
          <w:lang w:val="en-US"/>
        </w:rPr>
        <w:t>T</w:t>
      </w:r>
      <w:r w:rsidR="00607438">
        <w:rPr>
          <w:lang w:val="en-US"/>
        </w:rPr>
        <w:t>he high technological standard of the ANDRITZ processes</w:t>
      </w:r>
      <w:r w:rsidR="00DA782F">
        <w:rPr>
          <w:lang w:val="en-US"/>
        </w:rPr>
        <w:t xml:space="preserve"> for the panelboard industry</w:t>
      </w:r>
      <w:r>
        <w:rPr>
          <w:lang w:val="en-US"/>
        </w:rPr>
        <w:t>, the high number of successful references for pressurized refining systems</w:t>
      </w:r>
      <w:r w:rsidR="00607438">
        <w:rPr>
          <w:lang w:val="en-US"/>
        </w:rPr>
        <w:t xml:space="preserve"> </w:t>
      </w:r>
      <w:r w:rsidR="00291943">
        <w:rPr>
          <w:lang w:val="en-US"/>
        </w:rPr>
        <w:t xml:space="preserve">worldwide </w:t>
      </w:r>
      <w:r w:rsidR="008A75A1">
        <w:rPr>
          <w:lang w:val="en-US"/>
        </w:rPr>
        <w:t>–</w:t>
      </w:r>
      <w:r w:rsidR="00D67647">
        <w:rPr>
          <w:lang w:val="en-US"/>
        </w:rPr>
        <w:t xml:space="preserve"> </w:t>
      </w:r>
      <w:r>
        <w:rPr>
          <w:lang w:val="en-US"/>
        </w:rPr>
        <w:t xml:space="preserve">with more than ten installations in Thailand </w:t>
      </w:r>
      <w:r w:rsidR="008A75A1">
        <w:rPr>
          <w:lang w:val="en-US"/>
        </w:rPr>
        <w:t>–</w:t>
      </w:r>
      <w:r w:rsidR="00D67647">
        <w:rPr>
          <w:lang w:val="en-US"/>
        </w:rPr>
        <w:t xml:space="preserve"> </w:t>
      </w:r>
      <w:r w:rsidR="00607438">
        <w:rPr>
          <w:lang w:val="en-US"/>
        </w:rPr>
        <w:t>as well as the maintenance</w:t>
      </w:r>
      <w:r w:rsidR="00291943">
        <w:rPr>
          <w:lang w:val="en-US"/>
        </w:rPr>
        <w:t>-</w:t>
      </w:r>
      <w:r w:rsidR="00607438">
        <w:rPr>
          <w:lang w:val="en-US"/>
        </w:rPr>
        <w:t xml:space="preserve">friendliness </w:t>
      </w:r>
      <w:r w:rsidR="002B326D">
        <w:rPr>
          <w:lang w:val="en-US"/>
        </w:rPr>
        <w:t xml:space="preserve">and high reliability </w:t>
      </w:r>
      <w:r w:rsidR="00607438">
        <w:rPr>
          <w:lang w:val="en-US"/>
        </w:rPr>
        <w:t>of the components</w:t>
      </w:r>
      <w:r>
        <w:rPr>
          <w:lang w:val="en-US"/>
        </w:rPr>
        <w:t xml:space="preserve"> were decisive for Panel Plus to place the order with ANDRITZ</w:t>
      </w:r>
      <w:r w:rsidR="00607438">
        <w:rPr>
          <w:lang w:val="en-US"/>
        </w:rPr>
        <w:t xml:space="preserve">. </w:t>
      </w:r>
    </w:p>
    <w:p w:rsidR="00460C2D" w:rsidRDefault="00460C2D" w:rsidP="00627148">
      <w:pPr>
        <w:rPr>
          <w:lang w:val="en-US"/>
        </w:rPr>
      </w:pPr>
    </w:p>
    <w:p w:rsidR="00041546" w:rsidRPr="00696E4B" w:rsidRDefault="00DA782F" w:rsidP="00041546">
      <w:pPr>
        <w:rPr>
          <w:rFonts w:cs="Arial"/>
          <w:color w:val="000000" w:themeColor="text1"/>
          <w:szCs w:val="20"/>
          <w:lang w:val="en"/>
        </w:rPr>
      </w:pPr>
      <w:r>
        <w:rPr>
          <w:lang w:val="en-US"/>
        </w:rPr>
        <w:t xml:space="preserve">Panel Plus is a leading </w:t>
      </w:r>
      <w:r w:rsidR="001342F0">
        <w:rPr>
          <w:lang w:val="en-US"/>
        </w:rPr>
        <w:t xml:space="preserve">international </w:t>
      </w:r>
      <w:r>
        <w:rPr>
          <w:lang w:val="en-US"/>
        </w:rPr>
        <w:t>company</w:t>
      </w:r>
      <w:r w:rsidR="00461E94">
        <w:rPr>
          <w:lang w:val="en-US"/>
        </w:rPr>
        <w:t xml:space="preserve"> for</w:t>
      </w:r>
      <w:r>
        <w:rPr>
          <w:lang w:val="en-US"/>
        </w:rPr>
        <w:t xml:space="preserve"> the production of particle board, medium-density fiberboard and melamine impregnated papers that are used as wood substitute materials for various applications. The company is well-recognized in Asia, serving the needs of both domestic and overseas markets.</w:t>
      </w:r>
    </w:p>
    <w:p w:rsidR="002B326D" w:rsidRDefault="00436EB6" w:rsidP="00C96A27">
      <w:pPr>
        <w:rPr>
          <w:lang w:val="en-US"/>
        </w:rPr>
      </w:pPr>
      <w:r w:rsidRPr="00436EB6">
        <w:rPr>
          <w:lang w:val="en-US"/>
        </w:rPr>
        <w:t xml:space="preserve"> </w:t>
      </w:r>
    </w:p>
    <w:p w:rsidR="00CE16D9" w:rsidRDefault="00CE16D9" w:rsidP="00C96A27">
      <w:pPr>
        <w:jc w:val="center"/>
        <w:rPr>
          <w:lang w:val="en-US"/>
        </w:rPr>
      </w:pPr>
      <w:r w:rsidRPr="007D627C">
        <w:rPr>
          <w:lang w:val="en-US"/>
        </w:rPr>
        <w:t>– End –</w:t>
      </w:r>
    </w:p>
    <w:p w:rsidR="00461E94" w:rsidRDefault="00461E94" w:rsidP="00C96A27">
      <w:pPr>
        <w:jc w:val="center"/>
        <w:rPr>
          <w:lang w:val="en-US"/>
        </w:rPr>
      </w:pPr>
    </w:p>
    <w:p w:rsidR="000E3A31" w:rsidRPr="007D627C" w:rsidRDefault="000E3A31" w:rsidP="00C96A27">
      <w:pPr>
        <w:jc w:val="center"/>
        <w:rPr>
          <w:lang w:val="en-US"/>
        </w:rPr>
      </w:pPr>
    </w:p>
    <w:p w:rsidR="00587D38" w:rsidRPr="007D627C" w:rsidRDefault="00455B33" w:rsidP="00CE16D9">
      <w:pPr>
        <w:pStyle w:val="HTMLPreformatted"/>
        <w:shd w:val="clear" w:color="auto" w:fill="FFFFFF"/>
        <w:spacing w:line="320" w:lineRule="exact"/>
        <w:ind w:right="74"/>
        <w:rPr>
          <w:rFonts w:ascii="Arial" w:hAnsi="Arial" w:cs="Times New Roman"/>
          <w:b/>
          <w:color w:val="000000"/>
          <w:sz w:val="18"/>
          <w:szCs w:val="18"/>
          <w:lang w:val="en-US"/>
        </w:rPr>
      </w:pPr>
      <w:r>
        <w:rPr>
          <w:noProof/>
          <w:lang w:val="de-AT" w:eastAsia="de-AT"/>
        </w:rPr>
        <w:drawing>
          <wp:anchor distT="0" distB="0" distL="114300" distR="114300" simplePos="0" relativeHeight="251660288" behindDoc="0" locked="0" layoutInCell="1" allowOverlap="1" wp14:anchorId="60CFFFD5" wp14:editId="26967AF4">
            <wp:simplePos x="0" y="0"/>
            <wp:positionH relativeFrom="column">
              <wp:posOffset>-69215</wp:posOffset>
            </wp:positionH>
            <wp:positionV relativeFrom="paragraph">
              <wp:posOffset>125095</wp:posOffset>
            </wp:positionV>
            <wp:extent cx="2803525" cy="1835150"/>
            <wp:effectExtent l="19050" t="19050" r="15875" b="127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t="-10151" b="-7246"/>
                    <a:stretch/>
                  </pic:blipFill>
                  <pic:spPr bwMode="auto">
                    <a:xfrm>
                      <a:off x="0" y="0"/>
                      <a:ext cx="2803525" cy="1835150"/>
                    </a:xfrm>
                    <a:prstGeom prst="rect">
                      <a:avLst/>
                    </a:prstGeom>
                    <a:ln w="9525" cap="flat" cmpd="sng" algn="ctr">
                      <a:solidFill>
                        <a:sysClr val="window" lastClr="FFFFFF">
                          <a:lumMod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CA5525" w:rsidRDefault="00CA5525"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455B33" w:rsidRDefault="00455B33"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841970" w:rsidRPr="00430011" w:rsidRDefault="00A11AFE" w:rsidP="00841970">
      <w:pPr>
        <w:spacing w:line="240" w:lineRule="exact"/>
        <w:rPr>
          <w:color w:val="000000"/>
          <w:sz w:val="18"/>
          <w:szCs w:val="18"/>
          <w:lang w:val="en-US" w:eastAsia="zh-CN"/>
        </w:rPr>
      </w:pPr>
      <w:r w:rsidRPr="00455B33">
        <w:rPr>
          <w:rFonts w:cs="Arial"/>
          <w:color w:val="006EB4"/>
          <w:sz w:val="18"/>
          <w:szCs w:val="18"/>
          <w:lang w:val="en-US"/>
        </w:rPr>
        <w:t>◄</w:t>
      </w:r>
      <w:r w:rsidR="00841970" w:rsidRPr="00455B33">
        <w:rPr>
          <w:color w:val="000000"/>
          <w:sz w:val="18"/>
          <w:szCs w:val="18"/>
          <w:lang w:val="en-US"/>
        </w:rPr>
        <w:t xml:space="preserve"> </w:t>
      </w:r>
      <w:r w:rsidR="00455B33">
        <w:rPr>
          <w:color w:val="000000"/>
          <w:sz w:val="18"/>
          <w:szCs w:val="18"/>
          <w:lang w:val="en-US"/>
        </w:rPr>
        <w:t>ANDRITZ will deliver an S1056 pressurized refining system</w:t>
      </w:r>
    </w:p>
    <w:p w:rsidR="00BD5A4B" w:rsidRDefault="00BD5A4B"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F15CD0" w:rsidRDefault="00F15CD0" w:rsidP="00547C6B">
      <w:pPr>
        <w:pStyle w:val="HTMLPreformatted"/>
        <w:shd w:val="clear" w:color="auto" w:fill="FFFFFF"/>
        <w:spacing w:line="240" w:lineRule="exact"/>
        <w:ind w:right="74"/>
        <w:outlineLvl w:val="0"/>
        <w:rPr>
          <w:rFonts w:ascii="Arial" w:hAnsi="Arial" w:cs="Times New Roman"/>
          <w:b/>
          <w:color w:val="000000"/>
          <w:sz w:val="18"/>
          <w:szCs w:val="18"/>
          <w:lang w:val="en-US"/>
        </w:rPr>
      </w:pPr>
    </w:p>
    <w:p w:rsidR="000122BC" w:rsidRPr="00B0185B" w:rsidRDefault="000122BC" w:rsidP="000122BC">
      <w:pPr>
        <w:spacing w:line="240" w:lineRule="exact"/>
        <w:rPr>
          <w:color w:val="000000"/>
          <w:sz w:val="18"/>
          <w:szCs w:val="18"/>
          <w:lang w:val="en-US"/>
        </w:rPr>
      </w:pPr>
    </w:p>
    <w:p w:rsidR="000122BC" w:rsidRPr="00B0185B" w:rsidRDefault="000122BC" w:rsidP="000122BC">
      <w:pPr>
        <w:spacing w:line="240" w:lineRule="exact"/>
        <w:rPr>
          <w:color w:val="000000"/>
          <w:sz w:val="18"/>
          <w:szCs w:val="18"/>
          <w:lang w:val="en-US"/>
        </w:rPr>
      </w:pPr>
    </w:p>
    <w:p w:rsidR="000122BC" w:rsidRPr="00B0185B" w:rsidRDefault="000122BC" w:rsidP="000122BC">
      <w:pPr>
        <w:spacing w:line="240" w:lineRule="exact"/>
        <w:rPr>
          <w:color w:val="000000"/>
          <w:sz w:val="18"/>
          <w:szCs w:val="18"/>
          <w:lang w:val="en-US"/>
        </w:rPr>
      </w:pPr>
    </w:p>
    <w:p w:rsidR="00CD4D0A" w:rsidRDefault="00CD4D0A" w:rsidP="00CD4D0A">
      <w:pPr>
        <w:pStyle w:val="HTMLPreformatted"/>
        <w:shd w:val="clear" w:color="auto" w:fill="FFFFFF"/>
        <w:spacing w:line="240" w:lineRule="exact"/>
        <w:ind w:right="74"/>
        <w:outlineLvl w:val="0"/>
        <w:rPr>
          <w:rFonts w:ascii="Arial" w:hAnsi="Arial"/>
          <w:b/>
          <w:color w:val="000000"/>
          <w:sz w:val="18"/>
          <w:lang w:val="en-US"/>
        </w:rPr>
      </w:pPr>
    </w:p>
    <w:p w:rsidR="00587D38" w:rsidRDefault="00587D38" w:rsidP="00CD4D0A">
      <w:pPr>
        <w:pStyle w:val="HTMLPreformatted"/>
        <w:shd w:val="clear" w:color="auto" w:fill="FFFFFF"/>
        <w:spacing w:line="240" w:lineRule="exact"/>
        <w:ind w:right="74"/>
        <w:outlineLvl w:val="0"/>
        <w:rPr>
          <w:rFonts w:ascii="Arial" w:hAnsi="Arial"/>
          <w:b/>
          <w:color w:val="000000"/>
          <w:sz w:val="18"/>
          <w:lang w:val="en-US"/>
        </w:rPr>
      </w:pPr>
    </w:p>
    <w:p w:rsidR="003E1F65" w:rsidRDefault="003E1F65" w:rsidP="00CD4D0A">
      <w:pPr>
        <w:pStyle w:val="HTMLPreformatted"/>
        <w:shd w:val="clear" w:color="auto" w:fill="FFFFFF"/>
        <w:spacing w:line="240" w:lineRule="exact"/>
        <w:ind w:right="74"/>
        <w:outlineLvl w:val="0"/>
        <w:rPr>
          <w:rFonts w:ascii="Arial" w:hAnsi="Arial"/>
          <w:b/>
          <w:color w:val="000000"/>
          <w:sz w:val="18"/>
          <w:lang w:val="en-US"/>
        </w:rPr>
      </w:pPr>
    </w:p>
    <w:p w:rsidR="003E1F65" w:rsidRDefault="003E1F65" w:rsidP="00CD4D0A">
      <w:pPr>
        <w:pStyle w:val="HTMLPreformatted"/>
        <w:shd w:val="clear" w:color="auto" w:fill="FFFFFF"/>
        <w:spacing w:line="240" w:lineRule="exact"/>
        <w:ind w:right="74"/>
        <w:outlineLvl w:val="0"/>
        <w:rPr>
          <w:rFonts w:ascii="Arial" w:hAnsi="Arial"/>
          <w:b/>
          <w:color w:val="000000"/>
          <w:sz w:val="18"/>
          <w:lang w:val="en-US"/>
        </w:rPr>
      </w:pPr>
    </w:p>
    <w:p w:rsidR="003E1F65" w:rsidRDefault="003E1F65" w:rsidP="00CD4D0A">
      <w:pPr>
        <w:pStyle w:val="HTMLPreformatted"/>
        <w:shd w:val="clear" w:color="auto" w:fill="FFFFFF"/>
        <w:spacing w:line="240" w:lineRule="exact"/>
        <w:ind w:right="74"/>
        <w:outlineLvl w:val="0"/>
        <w:rPr>
          <w:rFonts w:ascii="Arial" w:hAnsi="Arial"/>
          <w:b/>
          <w:color w:val="000000"/>
          <w:sz w:val="18"/>
          <w:lang w:val="en-US"/>
        </w:rPr>
      </w:pPr>
    </w:p>
    <w:p w:rsidR="000E3A31" w:rsidRPr="001B23D5" w:rsidRDefault="000E3A31" w:rsidP="000E3A31">
      <w:pPr>
        <w:pStyle w:val="HTMLPreformatted"/>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0E3A31" w:rsidRPr="00711EF6" w:rsidRDefault="000E3A31" w:rsidP="000E3A31">
      <w:pPr>
        <w:pStyle w:val="HTMLPreformatted"/>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w:t>
      </w:r>
      <w:hyperlink r:id="rId9"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0E3A31" w:rsidRPr="00711EF6" w:rsidRDefault="000E3A31" w:rsidP="000E3A31">
      <w:pPr>
        <w:pStyle w:val="HTMLPreformatted"/>
        <w:shd w:val="clear" w:color="auto" w:fill="FFFFFF"/>
        <w:spacing w:line="240" w:lineRule="exact"/>
        <w:ind w:right="74"/>
        <w:outlineLvl w:val="0"/>
        <w:rPr>
          <w:rFonts w:ascii="Arial" w:hAnsi="Arial"/>
          <w:color w:val="000000"/>
          <w:sz w:val="18"/>
          <w:szCs w:val="18"/>
          <w:lang w:val="en-US"/>
        </w:rPr>
      </w:pPr>
    </w:p>
    <w:p w:rsidR="000E3A31" w:rsidRPr="00711EF6" w:rsidRDefault="000E3A31" w:rsidP="000E3A31">
      <w:pPr>
        <w:pStyle w:val="HTMLPreformatted"/>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0E3A31" w:rsidRPr="00AC15CB" w:rsidRDefault="000E3A31" w:rsidP="000E3A31">
      <w:pPr>
        <w:spacing w:line="240" w:lineRule="exact"/>
        <w:outlineLvl w:val="0"/>
        <w:rPr>
          <w:sz w:val="18"/>
          <w:szCs w:val="18"/>
          <w:lang w:val="en-US"/>
        </w:rPr>
      </w:pPr>
      <w:r>
        <w:rPr>
          <w:sz w:val="18"/>
          <w:lang w:val="en-US"/>
        </w:rPr>
        <w:t>Michael Buchbauer</w:t>
      </w:r>
    </w:p>
    <w:p w:rsidR="000E3A31" w:rsidRPr="00AC15CB" w:rsidRDefault="000E3A31" w:rsidP="000E3A31">
      <w:pPr>
        <w:spacing w:line="240" w:lineRule="exact"/>
        <w:rPr>
          <w:sz w:val="18"/>
          <w:szCs w:val="18"/>
          <w:lang w:val="en-US"/>
        </w:rPr>
      </w:pPr>
      <w:r>
        <w:rPr>
          <w:sz w:val="18"/>
          <w:lang w:val="en-US"/>
        </w:rPr>
        <w:t xml:space="preserve">Head of </w:t>
      </w:r>
      <w:r w:rsidRPr="00AC15CB">
        <w:rPr>
          <w:sz w:val="18"/>
          <w:lang w:val="en-US"/>
        </w:rPr>
        <w:t>Corporate Communications</w:t>
      </w:r>
    </w:p>
    <w:p w:rsidR="000E3A31" w:rsidRPr="00AC15CB" w:rsidRDefault="000E3A31" w:rsidP="000E3A31">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0E3A31" w:rsidRPr="00AC15CB" w:rsidRDefault="000E3A31" w:rsidP="000E3A31">
      <w:pPr>
        <w:spacing w:line="240" w:lineRule="exact"/>
        <w:rPr>
          <w:sz w:val="18"/>
          <w:szCs w:val="18"/>
          <w:lang w:val="en-US"/>
        </w:rPr>
      </w:pPr>
      <w:r w:rsidRPr="00AC15CB">
        <w:rPr>
          <w:sz w:val="18"/>
          <w:lang w:val="en-US"/>
        </w:rPr>
        <w:t>www.andritz.com</w:t>
      </w:r>
    </w:p>
    <w:p w:rsidR="000E3A31" w:rsidRPr="00711EF6" w:rsidRDefault="000E3A31" w:rsidP="000E3A31">
      <w:pPr>
        <w:spacing w:line="240" w:lineRule="exact"/>
        <w:rPr>
          <w:sz w:val="18"/>
          <w:szCs w:val="18"/>
          <w:lang w:val="en-US"/>
        </w:rPr>
      </w:pPr>
    </w:p>
    <w:p w:rsidR="000E3A31" w:rsidRPr="00711EF6" w:rsidRDefault="000E3A31" w:rsidP="000E3A31">
      <w:pPr>
        <w:spacing w:line="240" w:lineRule="exact"/>
        <w:outlineLvl w:val="0"/>
        <w:rPr>
          <w:b/>
          <w:bCs/>
          <w:sz w:val="18"/>
          <w:szCs w:val="18"/>
          <w:lang w:val="en-US"/>
        </w:rPr>
      </w:pPr>
      <w:r w:rsidRPr="00711EF6">
        <w:rPr>
          <w:b/>
          <w:sz w:val="18"/>
          <w:szCs w:val="18"/>
          <w:lang w:val="en-US"/>
        </w:rPr>
        <w:t>The ANDRITZ GROUP</w:t>
      </w:r>
    </w:p>
    <w:p w:rsidR="000E3A31" w:rsidRPr="00075EAF" w:rsidRDefault="000E3A31" w:rsidP="000E3A31">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25,7</w:t>
      </w:r>
      <w:r w:rsidRPr="008B44C4">
        <w:rPr>
          <w:rFonts w:cs="Arial"/>
          <w:sz w:val="18"/>
          <w:szCs w:val="18"/>
          <w:lang w:val="en-GB"/>
        </w:rPr>
        <w:t xml:space="preserve">00 employees. </w:t>
      </w:r>
      <w:r w:rsidRPr="00075EAF">
        <w:rPr>
          <w:rFonts w:cs="Arial"/>
          <w:sz w:val="18"/>
          <w:szCs w:val="18"/>
          <w:lang w:val="en-GB"/>
        </w:rPr>
        <w:t>ANDRITZ operates over 250 sites worldwide.</w:t>
      </w:r>
    </w:p>
    <w:p w:rsidR="003E1F65" w:rsidRPr="00711EF6" w:rsidRDefault="003E1F65" w:rsidP="003E1F65">
      <w:pPr>
        <w:spacing w:line="240" w:lineRule="exact"/>
        <w:rPr>
          <w:sz w:val="18"/>
          <w:szCs w:val="18"/>
          <w:lang w:val="en-US"/>
        </w:rPr>
      </w:pPr>
    </w:p>
    <w:p w:rsidR="000E3A31" w:rsidRPr="00711EF6" w:rsidRDefault="000E3A31" w:rsidP="000E3A31">
      <w:pPr>
        <w:spacing w:line="240" w:lineRule="exact"/>
        <w:rPr>
          <w:b/>
          <w:sz w:val="18"/>
          <w:szCs w:val="18"/>
          <w:lang w:val="en-US"/>
        </w:rPr>
      </w:pPr>
      <w:r w:rsidRPr="00711EF6">
        <w:rPr>
          <w:b/>
          <w:sz w:val="18"/>
          <w:szCs w:val="18"/>
          <w:lang w:val="en-US"/>
        </w:rPr>
        <w:t>ANDRITZ PULP &amp; PAPER</w:t>
      </w:r>
    </w:p>
    <w:p w:rsidR="000E3A31" w:rsidRPr="00711EF6" w:rsidRDefault="000E3A31" w:rsidP="000E3A31">
      <w:pPr>
        <w:spacing w:line="240" w:lineRule="exact"/>
        <w:rPr>
          <w:sz w:val="18"/>
          <w:szCs w:val="18"/>
          <w:lang w:val="en-US"/>
        </w:rPr>
      </w:pPr>
      <w:r w:rsidRPr="008B44C4">
        <w:rPr>
          <w:sz w:val="18"/>
          <w:szCs w:val="18"/>
          <w:lang w:val="en-US"/>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lang w:val="en-US"/>
        </w:rPr>
        <w:t>calendering</w:t>
      </w:r>
      <w:proofErr w:type="spellEnd"/>
      <w:r w:rsidRPr="008B44C4">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CE16D9" w:rsidRPr="007D627C" w:rsidRDefault="00CE16D9" w:rsidP="00547C6B">
      <w:pPr>
        <w:spacing w:line="240" w:lineRule="exact"/>
        <w:rPr>
          <w:sz w:val="18"/>
          <w:szCs w:val="18"/>
          <w:lang w:val="en-US"/>
        </w:rPr>
      </w:pPr>
    </w:p>
    <w:p w:rsidR="00117D3E" w:rsidRPr="007D627C" w:rsidRDefault="00117D3E" w:rsidP="00547C6B">
      <w:pPr>
        <w:spacing w:line="240" w:lineRule="exact"/>
        <w:rPr>
          <w:sz w:val="18"/>
          <w:szCs w:val="18"/>
          <w:lang w:val="en-US"/>
        </w:rPr>
      </w:pPr>
    </w:p>
    <w:sectPr w:rsidR="00117D3E" w:rsidRPr="007D627C"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8CA" w:rsidRDefault="006758CA">
      <w:r>
        <w:separator/>
      </w:r>
    </w:p>
  </w:endnote>
  <w:endnote w:type="continuationSeparator" w:id="0">
    <w:p w:rsidR="006758CA" w:rsidRDefault="0067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8CA" w:rsidRDefault="006758CA">
      <w:r>
        <w:separator/>
      </w:r>
    </w:p>
  </w:footnote>
  <w:footnote w:type="continuationSeparator" w:id="0">
    <w:p w:rsidR="006758CA" w:rsidRDefault="00675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A16754">
    <w:pPr>
      <w:pStyle w:val="Header"/>
      <w:jc w:val="right"/>
    </w:pPr>
    <w:r>
      <w:rPr>
        <w:noProof/>
        <w:lang w:val="de-AT" w:eastAsia="de-AT"/>
      </w:rPr>
      <w:drawing>
        <wp:anchor distT="0" distB="0" distL="114300" distR="114300" simplePos="0" relativeHeight="251656704" behindDoc="0" locked="1" layoutInCell="1" allowOverlap="1" wp14:anchorId="2140C42D" wp14:editId="4CB2B52F">
          <wp:simplePos x="0" y="0"/>
          <wp:positionH relativeFrom="column">
            <wp:posOffset>4616450</wp:posOffset>
          </wp:positionH>
          <wp:positionV relativeFrom="paragraph">
            <wp:posOffset>40640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Header"/>
      <w:jc w:val="right"/>
    </w:pPr>
  </w:p>
  <w:p w:rsidR="00C23673" w:rsidRDefault="00C23673" w:rsidP="00A16754">
    <w:pPr>
      <w:pStyle w:val="Header"/>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8A75A1">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8A75A1">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23673" w:rsidP="00B17E06">
    <w:pPr>
      <w:pStyle w:val="Header"/>
      <w:jc w:val="right"/>
    </w:pPr>
  </w:p>
  <w:p w:rsidR="00C23673" w:rsidRDefault="00B82DE1" w:rsidP="00B17E06">
    <w:pPr>
      <w:pStyle w:val="Header"/>
      <w:jc w:val="right"/>
    </w:pPr>
    <w:r>
      <w:rPr>
        <w:noProof/>
        <w:lang w:val="de-AT" w:eastAsia="de-AT"/>
      </w:rPr>
      <w:drawing>
        <wp:anchor distT="0" distB="0" distL="114300" distR="114300" simplePos="0" relativeHeight="251658752" behindDoc="0" locked="0" layoutInCell="1" allowOverlap="1">
          <wp:simplePos x="0" y="0"/>
          <wp:positionH relativeFrom="column">
            <wp:posOffset>4592955</wp:posOffset>
          </wp:positionH>
          <wp:positionV relativeFrom="paragraph">
            <wp:posOffset>-124460</wp:posOffset>
          </wp:positionV>
          <wp:extent cx="1525270" cy="287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ITZ-color-office-36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5270" cy="287020"/>
                  </a:xfrm>
                  <a:prstGeom prst="rect">
                    <a:avLst/>
                  </a:prstGeom>
                </pic:spPr>
              </pic:pic>
            </a:graphicData>
          </a:graphic>
          <wp14:sizeRelH relativeFrom="page">
            <wp14:pctWidth>0</wp14:pctWidth>
          </wp14:sizeRelH>
          <wp14:sizeRelV relativeFrom="page">
            <wp14:pctHeight>0</wp14:pctHeight>
          </wp14:sizeRelV>
        </wp:anchor>
      </w:drawing>
    </w:r>
    <w:r w:rsidR="00C52EE6">
      <w:rPr>
        <w:noProof/>
        <w:lang w:val="de-AT" w:eastAsia="de-AT"/>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activeWritingStyle w:appName="MSWord" w:lang="en-US" w:vendorID="64" w:dllVersion="131078" w:nlCheck="1" w:checkStyle="1"/>
  <w:activeWritingStyle w:appName="MSWord" w:lang="de-DE"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677"/>
    <w:rsid w:val="00004F6B"/>
    <w:rsid w:val="000122BC"/>
    <w:rsid w:val="00024A54"/>
    <w:rsid w:val="000315B1"/>
    <w:rsid w:val="000336F8"/>
    <w:rsid w:val="00040CFE"/>
    <w:rsid w:val="00041546"/>
    <w:rsid w:val="000569CE"/>
    <w:rsid w:val="0005770D"/>
    <w:rsid w:val="000619D8"/>
    <w:rsid w:val="0006704D"/>
    <w:rsid w:val="00067A01"/>
    <w:rsid w:val="00072533"/>
    <w:rsid w:val="000774E2"/>
    <w:rsid w:val="000824FA"/>
    <w:rsid w:val="000839AB"/>
    <w:rsid w:val="000843B2"/>
    <w:rsid w:val="00084998"/>
    <w:rsid w:val="00093CB8"/>
    <w:rsid w:val="000A05B8"/>
    <w:rsid w:val="000A4517"/>
    <w:rsid w:val="000B057A"/>
    <w:rsid w:val="000B1AC8"/>
    <w:rsid w:val="000B5B98"/>
    <w:rsid w:val="000C2342"/>
    <w:rsid w:val="000C388F"/>
    <w:rsid w:val="000D1FDF"/>
    <w:rsid w:val="000D5C4D"/>
    <w:rsid w:val="000E3A31"/>
    <w:rsid w:val="000E42BF"/>
    <w:rsid w:val="000E49BA"/>
    <w:rsid w:val="000F35DC"/>
    <w:rsid w:val="000F74E3"/>
    <w:rsid w:val="000F7863"/>
    <w:rsid w:val="0010525A"/>
    <w:rsid w:val="00113F24"/>
    <w:rsid w:val="00117353"/>
    <w:rsid w:val="00117D3E"/>
    <w:rsid w:val="001229C1"/>
    <w:rsid w:val="00122DD2"/>
    <w:rsid w:val="00124B13"/>
    <w:rsid w:val="001342F0"/>
    <w:rsid w:val="001366A1"/>
    <w:rsid w:val="001455F6"/>
    <w:rsid w:val="0017148F"/>
    <w:rsid w:val="00173EFD"/>
    <w:rsid w:val="00174EF9"/>
    <w:rsid w:val="00177817"/>
    <w:rsid w:val="00183D5B"/>
    <w:rsid w:val="00184AD2"/>
    <w:rsid w:val="001857CE"/>
    <w:rsid w:val="00186743"/>
    <w:rsid w:val="001867BC"/>
    <w:rsid w:val="001905C3"/>
    <w:rsid w:val="00193039"/>
    <w:rsid w:val="0019798F"/>
    <w:rsid w:val="001A1632"/>
    <w:rsid w:val="001A41AC"/>
    <w:rsid w:val="001A5877"/>
    <w:rsid w:val="001A6627"/>
    <w:rsid w:val="001B5BB1"/>
    <w:rsid w:val="001B5F45"/>
    <w:rsid w:val="001B61A1"/>
    <w:rsid w:val="001C11CA"/>
    <w:rsid w:val="001C3B00"/>
    <w:rsid w:val="001C7B8C"/>
    <w:rsid w:val="001D03DD"/>
    <w:rsid w:val="001D2D37"/>
    <w:rsid w:val="001D44F6"/>
    <w:rsid w:val="001E0050"/>
    <w:rsid w:val="001E2086"/>
    <w:rsid w:val="001E2172"/>
    <w:rsid w:val="001E6C51"/>
    <w:rsid w:val="001F346A"/>
    <w:rsid w:val="001F3DC0"/>
    <w:rsid w:val="001F46A4"/>
    <w:rsid w:val="00200B7B"/>
    <w:rsid w:val="002075AA"/>
    <w:rsid w:val="00212132"/>
    <w:rsid w:val="002175B1"/>
    <w:rsid w:val="002213D1"/>
    <w:rsid w:val="002226EE"/>
    <w:rsid w:val="0023600D"/>
    <w:rsid w:val="002447EA"/>
    <w:rsid w:val="002452DE"/>
    <w:rsid w:val="0026545B"/>
    <w:rsid w:val="00286C45"/>
    <w:rsid w:val="00291943"/>
    <w:rsid w:val="00291C51"/>
    <w:rsid w:val="002A5103"/>
    <w:rsid w:val="002B326D"/>
    <w:rsid w:val="002B63BF"/>
    <w:rsid w:val="002C54C0"/>
    <w:rsid w:val="002C58BD"/>
    <w:rsid w:val="002D035E"/>
    <w:rsid w:val="002D47A0"/>
    <w:rsid w:val="002D689A"/>
    <w:rsid w:val="002E034A"/>
    <w:rsid w:val="002E0D0B"/>
    <w:rsid w:val="002E2D4E"/>
    <w:rsid w:val="002E36D3"/>
    <w:rsid w:val="002E4B15"/>
    <w:rsid w:val="002F084B"/>
    <w:rsid w:val="002F0D73"/>
    <w:rsid w:val="002F3169"/>
    <w:rsid w:val="00302B82"/>
    <w:rsid w:val="003067CB"/>
    <w:rsid w:val="00335082"/>
    <w:rsid w:val="00337580"/>
    <w:rsid w:val="0034692D"/>
    <w:rsid w:val="00352463"/>
    <w:rsid w:val="003645D1"/>
    <w:rsid w:val="00365463"/>
    <w:rsid w:val="00366484"/>
    <w:rsid w:val="0037043A"/>
    <w:rsid w:val="003763EB"/>
    <w:rsid w:val="00397018"/>
    <w:rsid w:val="003A53A9"/>
    <w:rsid w:val="003A63E7"/>
    <w:rsid w:val="003B049B"/>
    <w:rsid w:val="003B26B3"/>
    <w:rsid w:val="003C679D"/>
    <w:rsid w:val="003D66DA"/>
    <w:rsid w:val="003E1F65"/>
    <w:rsid w:val="003E5D28"/>
    <w:rsid w:val="003F1905"/>
    <w:rsid w:val="004123FA"/>
    <w:rsid w:val="00415C0D"/>
    <w:rsid w:val="00435E22"/>
    <w:rsid w:val="00436EB6"/>
    <w:rsid w:val="00437CD5"/>
    <w:rsid w:val="00450EA0"/>
    <w:rsid w:val="00451269"/>
    <w:rsid w:val="00455B33"/>
    <w:rsid w:val="00460343"/>
    <w:rsid w:val="00460C2D"/>
    <w:rsid w:val="00460CC6"/>
    <w:rsid w:val="00461E94"/>
    <w:rsid w:val="00463A31"/>
    <w:rsid w:val="004656FC"/>
    <w:rsid w:val="00470DD9"/>
    <w:rsid w:val="004755DD"/>
    <w:rsid w:val="004756A2"/>
    <w:rsid w:val="004A5EA4"/>
    <w:rsid w:val="004B05A5"/>
    <w:rsid w:val="004B4D06"/>
    <w:rsid w:val="004D4F29"/>
    <w:rsid w:val="004D7AA0"/>
    <w:rsid w:val="004D7B5D"/>
    <w:rsid w:val="004E4546"/>
    <w:rsid w:val="004F0F30"/>
    <w:rsid w:val="0052051C"/>
    <w:rsid w:val="0052131A"/>
    <w:rsid w:val="0053661D"/>
    <w:rsid w:val="00547C6B"/>
    <w:rsid w:val="00581793"/>
    <w:rsid w:val="00586305"/>
    <w:rsid w:val="00587D38"/>
    <w:rsid w:val="00590EF9"/>
    <w:rsid w:val="005A2096"/>
    <w:rsid w:val="005A25C5"/>
    <w:rsid w:val="005A3B8B"/>
    <w:rsid w:val="005A5AC9"/>
    <w:rsid w:val="005C062C"/>
    <w:rsid w:val="005C2F72"/>
    <w:rsid w:val="005C3D8D"/>
    <w:rsid w:val="005C42E7"/>
    <w:rsid w:val="005D175C"/>
    <w:rsid w:val="005D2048"/>
    <w:rsid w:val="005D2670"/>
    <w:rsid w:val="005D4DE9"/>
    <w:rsid w:val="005D5D8B"/>
    <w:rsid w:val="005D70C9"/>
    <w:rsid w:val="005E0516"/>
    <w:rsid w:val="005E179B"/>
    <w:rsid w:val="005E1AD2"/>
    <w:rsid w:val="005F6E30"/>
    <w:rsid w:val="006030DC"/>
    <w:rsid w:val="00607438"/>
    <w:rsid w:val="00607A28"/>
    <w:rsid w:val="0061315E"/>
    <w:rsid w:val="0062450E"/>
    <w:rsid w:val="006250D1"/>
    <w:rsid w:val="00627148"/>
    <w:rsid w:val="006327CC"/>
    <w:rsid w:val="0063729F"/>
    <w:rsid w:val="0064731F"/>
    <w:rsid w:val="00656294"/>
    <w:rsid w:val="00657B17"/>
    <w:rsid w:val="00660063"/>
    <w:rsid w:val="006638CB"/>
    <w:rsid w:val="00663A69"/>
    <w:rsid w:val="00665B76"/>
    <w:rsid w:val="006758CA"/>
    <w:rsid w:val="00677845"/>
    <w:rsid w:val="00694C82"/>
    <w:rsid w:val="006A208B"/>
    <w:rsid w:val="006A4540"/>
    <w:rsid w:val="006A6B2A"/>
    <w:rsid w:val="006B0A76"/>
    <w:rsid w:val="006B32BF"/>
    <w:rsid w:val="006B6A28"/>
    <w:rsid w:val="006B7910"/>
    <w:rsid w:val="006C03BB"/>
    <w:rsid w:val="006C37A2"/>
    <w:rsid w:val="006D0C80"/>
    <w:rsid w:val="006D4893"/>
    <w:rsid w:val="006E3977"/>
    <w:rsid w:val="006E6872"/>
    <w:rsid w:val="006F1034"/>
    <w:rsid w:val="00702758"/>
    <w:rsid w:val="0070660B"/>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64709"/>
    <w:rsid w:val="0077113B"/>
    <w:rsid w:val="00772286"/>
    <w:rsid w:val="007779DB"/>
    <w:rsid w:val="007C46A0"/>
    <w:rsid w:val="007C653B"/>
    <w:rsid w:val="007D43D4"/>
    <w:rsid w:val="007D627C"/>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1970"/>
    <w:rsid w:val="0084414E"/>
    <w:rsid w:val="008456A0"/>
    <w:rsid w:val="00846F6F"/>
    <w:rsid w:val="008501AE"/>
    <w:rsid w:val="00863A6E"/>
    <w:rsid w:val="00866CA1"/>
    <w:rsid w:val="008741AE"/>
    <w:rsid w:val="00875CC9"/>
    <w:rsid w:val="008870B3"/>
    <w:rsid w:val="00897A67"/>
    <w:rsid w:val="008A3A19"/>
    <w:rsid w:val="008A44D5"/>
    <w:rsid w:val="008A65E8"/>
    <w:rsid w:val="008A6F0F"/>
    <w:rsid w:val="008A75A1"/>
    <w:rsid w:val="008A7A42"/>
    <w:rsid w:val="008B211B"/>
    <w:rsid w:val="008B791D"/>
    <w:rsid w:val="008C3018"/>
    <w:rsid w:val="008C62E7"/>
    <w:rsid w:val="008D093A"/>
    <w:rsid w:val="008D3900"/>
    <w:rsid w:val="008D5905"/>
    <w:rsid w:val="008D61F7"/>
    <w:rsid w:val="008E1814"/>
    <w:rsid w:val="008E1E2C"/>
    <w:rsid w:val="008E537D"/>
    <w:rsid w:val="008F25AD"/>
    <w:rsid w:val="008F5036"/>
    <w:rsid w:val="00903FA3"/>
    <w:rsid w:val="00914321"/>
    <w:rsid w:val="00921130"/>
    <w:rsid w:val="00922D73"/>
    <w:rsid w:val="00933CD2"/>
    <w:rsid w:val="00937808"/>
    <w:rsid w:val="009428A0"/>
    <w:rsid w:val="00951D98"/>
    <w:rsid w:val="00954F97"/>
    <w:rsid w:val="00962D6A"/>
    <w:rsid w:val="0097220F"/>
    <w:rsid w:val="00974DF6"/>
    <w:rsid w:val="00995AA9"/>
    <w:rsid w:val="009A42E8"/>
    <w:rsid w:val="009B1EA7"/>
    <w:rsid w:val="009C06CC"/>
    <w:rsid w:val="009C18F4"/>
    <w:rsid w:val="009C4BD7"/>
    <w:rsid w:val="009D74B9"/>
    <w:rsid w:val="009F6851"/>
    <w:rsid w:val="00A07323"/>
    <w:rsid w:val="00A11AFE"/>
    <w:rsid w:val="00A1355C"/>
    <w:rsid w:val="00A16754"/>
    <w:rsid w:val="00A23313"/>
    <w:rsid w:val="00A23AB3"/>
    <w:rsid w:val="00A23F90"/>
    <w:rsid w:val="00A27759"/>
    <w:rsid w:val="00A4793D"/>
    <w:rsid w:val="00A47A4F"/>
    <w:rsid w:val="00A5071A"/>
    <w:rsid w:val="00A5587C"/>
    <w:rsid w:val="00A55E0D"/>
    <w:rsid w:val="00A56E07"/>
    <w:rsid w:val="00A7258E"/>
    <w:rsid w:val="00A72997"/>
    <w:rsid w:val="00A77999"/>
    <w:rsid w:val="00A8187D"/>
    <w:rsid w:val="00A9166C"/>
    <w:rsid w:val="00A91BBE"/>
    <w:rsid w:val="00AA0326"/>
    <w:rsid w:val="00AA650D"/>
    <w:rsid w:val="00AB4E69"/>
    <w:rsid w:val="00AC4369"/>
    <w:rsid w:val="00AC56CF"/>
    <w:rsid w:val="00AD3B87"/>
    <w:rsid w:val="00AD42F4"/>
    <w:rsid w:val="00AD4A5C"/>
    <w:rsid w:val="00AE0F70"/>
    <w:rsid w:val="00AE2A96"/>
    <w:rsid w:val="00AE4817"/>
    <w:rsid w:val="00AE4C09"/>
    <w:rsid w:val="00AE526D"/>
    <w:rsid w:val="00B0185B"/>
    <w:rsid w:val="00B02B05"/>
    <w:rsid w:val="00B05104"/>
    <w:rsid w:val="00B17E06"/>
    <w:rsid w:val="00B24724"/>
    <w:rsid w:val="00B2503B"/>
    <w:rsid w:val="00B33C63"/>
    <w:rsid w:val="00B368BA"/>
    <w:rsid w:val="00B43E20"/>
    <w:rsid w:val="00B43F88"/>
    <w:rsid w:val="00B56DF4"/>
    <w:rsid w:val="00B638BB"/>
    <w:rsid w:val="00B82DE1"/>
    <w:rsid w:val="00B906D7"/>
    <w:rsid w:val="00B90C9A"/>
    <w:rsid w:val="00B9133B"/>
    <w:rsid w:val="00B9723B"/>
    <w:rsid w:val="00B97B02"/>
    <w:rsid w:val="00BA5B1D"/>
    <w:rsid w:val="00BA6AE9"/>
    <w:rsid w:val="00BC4FB7"/>
    <w:rsid w:val="00BD3069"/>
    <w:rsid w:val="00BD5A4B"/>
    <w:rsid w:val="00BF2047"/>
    <w:rsid w:val="00C06044"/>
    <w:rsid w:val="00C20EAD"/>
    <w:rsid w:val="00C23673"/>
    <w:rsid w:val="00C43D2E"/>
    <w:rsid w:val="00C44879"/>
    <w:rsid w:val="00C44A34"/>
    <w:rsid w:val="00C52EE6"/>
    <w:rsid w:val="00C542BD"/>
    <w:rsid w:val="00C60A38"/>
    <w:rsid w:val="00C81758"/>
    <w:rsid w:val="00C90937"/>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3012F"/>
    <w:rsid w:val="00D31E22"/>
    <w:rsid w:val="00D4031A"/>
    <w:rsid w:val="00D50C61"/>
    <w:rsid w:val="00D525C8"/>
    <w:rsid w:val="00D53ABC"/>
    <w:rsid w:val="00D604A7"/>
    <w:rsid w:val="00D6333E"/>
    <w:rsid w:val="00D66513"/>
    <w:rsid w:val="00D67647"/>
    <w:rsid w:val="00D731A7"/>
    <w:rsid w:val="00D7566C"/>
    <w:rsid w:val="00D81273"/>
    <w:rsid w:val="00D84412"/>
    <w:rsid w:val="00D849C0"/>
    <w:rsid w:val="00D86229"/>
    <w:rsid w:val="00D86922"/>
    <w:rsid w:val="00D9166F"/>
    <w:rsid w:val="00DA042C"/>
    <w:rsid w:val="00DA16F0"/>
    <w:rsid w:val="00DA69DA"/>
    <w:rsid w:val="00DA782F"/>
    <w:rsid w:val="00DD020D"/>
    <w:rsid w:val="00DD086B"/>
    <w:rsid w:val="00DD16E7"/>
    <w:rsid w:val="00DE0F1F"/>
    <w:rsid w:val="00DE7FA7"/>
    <w:rsid w:val="00DF320D"/>
    <w:rsid w:val="00E01BDF"/>
    <w:rsid w:val="00E164AC"/>
    <w:rsid w:val="00E175CF"/>
    <w:rsid w:val="00E21AA0"/>
    <w:rsid w:val="00E43D2B"/>
    <w:rsid w:val="00E517A8"/>
    <w:rsid w:val="00E51BCA"/>
    <w:rsid w:val="00E51FFC"/>
    <w:rsid w:val="00E52F2D"/>
    <w:rsid w:val="00E56DED"/>
    <w:rsid w:val="00E721CC"/>
    <w:rsid w:val="00E82609"/>
    <w:rsid w:val="00E94C88"/>
    <w:rsid w:val="00EA567C"/>
    <w:rsid w:val="00EC0B21"/>
    <w:rsid w:val="00EC0D17"/>
    <w:rsid w:val="00EC0D33"/>
    <w:rsid w:val="00EC2156"/>
    <w:rsid w:val="00EC57CC"/>
    <w:rsid w:val="00EC7006"/>
    <w:rsid w:val="00ED7A6C"/>
    <w:rsid w:val="00EE2D91"/>
    <w:rsid w:val="00EE606E"/>
    <w:rsid w:val="00EE6905"/>
    <w:rsid w:val="00EF0B06"/>
    <w:rsid w:val="00EF1C87"/>
    <w:rsid w:val="00F05678"/>
    <w:rsid w:val="00F1306F"/>
    <w:rsid w:val="00F14803"/>
    <w:rsid w:val="00F15CD0"/>
    <w:rsid w:val="00F307A4"/>
    <w:rsid w:val="00F3167E"/>
    <w:rsid w:val="00F31D37"/>
    <w:rsid w:val="00F31E7B"/>
    <w:rsid w:val="00F329A4"/>
    <w:rsid w:val="00F54F69"/>
    <w:rsid w:val="00F577E2"/>
    <w:rsid w:val="00F67BFA"/>
    <w:rsid w:val="00F74DA3"/>
    <w:rsid w:val="00F831A9"/>
    <w:rsid w:val="00F83D8F"/>
    <w:rsid w:val="00F841BE"/>
    <w:rsid w:val="00F86D66"/>
    <w:rsid w:val="00F9243C"/>
    <w:rsid w:val="00F953BD"/>
    <w:rsid w:val="00F96B3C"/>
    <w:rsid w:val="00FA1598"/>
    <w:rsid w:val="00FA7807"/>
    <w:rsid w:val="00FB0D1C"/>
    <w:rsid w:val="00FC5009"/>
    <w:rsid w:val="00FE0559"/>
    <w:rsid w:val="00FE1DEA"/>
    <w:rsid w:val="00FF2237"/>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BalloonText">
    <w:name w:val="Balloon Text"/>
    <w:basedOn w:val="Normal"/>
    <w:semiHidden/>
    <w:rsid w:val="005E0516"/>
    <w:rPr>
      <w:rFonts w:ascii="Tahoma" w:hAnsi="Tahoma" w:cs="Tahoma"/>
      <w:sz w:val="16"/>
      <w:szCs w:val="16"/>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NormalWeb">
    <w:name w:val="Normal (Web)"/>
    <w:basedOn w:val="Normal"/>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CommentText">
    <w:name w:val="annotation text"/>
    <w:basedOn w:val="Normal"/>
    <w:link w:val="CommentTextChar"/>
    <w:unhideWhenUsed/>
    <w:rsid w:val="000122BC"/>
    <w:pPr>
      <w:spacing w:line="240" w:lineRule="auto"/>
    </w:pPr>
    <w:rPr>
      <w:szCs w:val="20"/>
      <w:lang w:val="de-AT" w:eastAsia="de-AT"/>
    </w:rPr>
  </w:style>
  <w:style w:type="character" w:customStyle="1" w:styleId="CommentTextChar">
    <w:name w:val="Comment Text Char"/>
    <w:basedOn w:val="DefaultParagraphFont"/>
    <w:link w:val="CommentText"/>
    <w:rsid w:val="000122BC"/>
    <w:rPr>
      <w:rFonts w:ascii="Arial" w:hAnsi="Arial"/>
    </w:rPr>
  </w:style>
  <w:style w:type="character" w:styleId="CommentReference">
    <w:name w:val="annotation reference"/>
    <w:basedOn w:val="DefaultParagraphFont"/>
    <w:unhideWhenUsed/>
    <w:rsid w:val="000122BC"/>
    <w:rPr>
      <w:sz w:val="16"/>
      <w:szCs w:val="16"/>
    </w:rPr>
  </w:style>
  <w:style w:type="character" w:customStyle="1" w:styleId="HTMLPreformattedChar">
    <w:name w:val="HTML Preformatted Char"/>
    <w:link w:val="HTMLPreformatted"/>
    <w:rsid w:val="00CD4D0A"/>
    <w:rPr>
      <w:rFonts w:ascii="Courier New" w:eastAsia="SimSun" w:hAnsi="Courier New" w:cs="Courier New"/>
      <w:snapToGrid w:val="0"/>
      <w:lang w:val="de-DE" w:eastAsia="ja-JP"/>
    </w:rPr>
  </w:style>
  <w:style w:type="paragraph" w:customStyle="1" w:styleId="GB5">
    <w:name w:val="GB 5"/>
    <w:basedOn w:val="Normal"/>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BalloonText">
    <w:name w:val="Balloon Text"/>
    <w:basedOn w:val="Normal"/>
    <w:semiHidden/>
    <w:rsid w:val="005E0516"/>
    <w:rPr>
      <w:rFonts w:ascii="Tahoma" w:hAnsi="Tahoma" w:cs="Tahoma"/>
      <w:sz w:val="16"/>
      <w:szCs w:val="16"/>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NormalWeb">
    <w:name w:val="Normal (Web)"/>
    <w:basedOn w:val="Normal"/>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CommentText">
    <w:name w:val="annotation text"/>
    <w:basedOn w:val="Normal"/>
    <w:link w:val="CommentTextChar"/>
    <w:unhideWhenUsed/>
    <w:rsid w:val="000122BC"/>
    <w:pPr>
      <w:spacing w:line="240" w:lineRule="auto"/>
    </w:pPr>
    <w:rPr>
      <w:szCs w:val="20"/>
      <w:lang w:val="de-AT" w:eastAsia="de-AT"/>
    </w:rPr>
  </w:style>
  <w:style w:type="character" w:customStyle="1" w:styleId="CommentTextChar">
    <w:name w:val="Comment Text Char"/>
    <w:basedOn w:val="DefaultParagraphFont"/>
    <w:link w:val="CommentText"/>
    <w:rsid w:val="000122BC"/>
    <w:rPr>
      <w:rFonts w:ascii="Arial" w:hAnsi="Arial"/>
    </w:rPr>
  </w:style>
  <w:style w:type="character" w:styleId="CommentReference">
    <w:name w:val="annotation reference"/>
    <w:basedOn w:val="DefaultParagraphFont"/>
    <w:unhideWhenUsed/>
    <w:rsid w:val="000122BC"/>
    <w:rPr>
      <w:sz w:val="16"/>
      <w:szCs w:val="16"/>
    </w:rPr>
  </w:style>
  <w:style w:type="character" w:customStyle="1" w:styleId="HTMLPreformattedChar">
    <w:name w:val="HTML Preformatted Char"/>
    <w:link w:val="HTMLPreformatted"/>
    <w:rsid w:val="00CD4D0A"/>
    <w:rPr>
      <w:rFonts w:ascii="Courier New" w:eastAsia="SimSun" w:hAnsi="Courier New" w:cs="Courier New"/>
      <w:snapToGrid w:val="0"/>
      <w:lang w:val="de-DE" w:eastAsia="ja-JP"/>
    </w:rPr>
  </w:style>
  <w:style w:type="paragraph" w:customStyle="1" w:styleId="GB5">
    <w:name w:val="GB 5"/>
    <w:basedOn w:val="Normal"/>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504</Words>
  <Characters>2991</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8</cp:revision>
  <cp:lastPrinted>2016-08-03T13:06:00Z</cp:lastPrinted>
  <dcterms:created xsi:type="dcterms:W3CDTF">2016-08-03T13:05:00Z</dcterms:created>
  <dcterms:modified xsi:type="dcterms:W3CDTF">2016-08-08T08:03:00Z</dcterms:modified>
</cp:coreProperties>
</file>