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0F718F">
        <w:rPr>
          <w:rFonts w:cs="Arial"/>
          <w:szCs w:val="40"/>
        </w:rPr>
        <w:t>Press</w:t>
      </w:r>
      <w:r w:rsidR="00FD6C00" w:rsidRPr="000F718F">
        <w:rPr>
          <w:rFonts w:cs="Arial"/>
          <w:szCs w:val="40"/>
        </w:rPr>
        <w:t>e-Information</w:t>
      </w:r>
    </w:p>
    <w:p w:rsidR="003502FE" w:rsidRDefault="003502FE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</w:p>
    <w:p w:rsidR="003502FE" w:rsidRDefault="003502FE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</w:p>
    <w:p w:rsidR="006C3CE4" w:rsidRPr="000F718F" w:rsidRDefault="00D501B3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ANDRITZ MeWa liefert neue </w:t>
      </w:r>
      <w:r w:rsidR="00C8363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Aufbereitungslinie für Spuckstoffzöpfe</w:t>
      </w:r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an </w:t>
      </w:r>
      <w:r w:rsidR="00705257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br/>
      </w:r>
      <w:r w:rsidR="003502FE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die </w:t>
      </w:r>
      <w:r w:rsidR="00C8363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Papier- und Kartonfabrik Varel</w:t>
      </w:r>
      <w:r w:rsidRPr="00D501B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, Deutschland 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C83631" w:rsidRDefault="00C83631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proofErr w:type="spellStart"/>
      <w:r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Gechingen</w:t>
      </w:r>
      <w:proofErr w:type="spellEnd"/>
      <w:r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/</w:t>
      </w:r>
      <w:r w:rsidR="0088165A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Graz, </w:t>
      </w:r>
      <w:r w:rsidR="00BC0E1C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1</w:t>
      </w:r>
      <w:r w:rsidR="00D501B3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</w:t>
      </w:r>
      <w:r w:rsidR="00BC0E1C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Februar</w:t>
      </w:r>
      <w:bookmarkStart w:id="7" w:name="_GoBack"/>
      <w:bookmarkEnd w:id="7"/>
      <w:r w:rsidR="0033392F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 </w:t>
      </w:r>
      <w:r w:rsidR="0088165A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1B0FD7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7</w:t>
      </w:r>
      <w:r w:rsidR="0088165A" w:rsidRPr="00851615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ANDRITZ MeWa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, Teil des internationalen Technologiekonzerns </w:t>
      </w:r>
      <w:r w:rsidR="00427CA8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br/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ANDRITZ,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erhielt von der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Papier- und Kartonfabrik Varel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mit Sitz in Varel, Niedersachsen, Deutschland,</w:t>
      </w:r>
      <w:r w:rsidR="000E5F1D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den Auftrag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zur </w:t>
      </w:r>
      <w:r w:rsidR="00D501B3" w:rsidRPr="00D501B3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Lieferung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einer Aufbereitungslinie für Spuckstoffzöpfe.</w:t>
      </w:r>
      <w:r w:rsidR="00550EF4" w:rsidRP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</w:p>
    <w:p w:rsidR="001B52EF" w:rsidRDefault="001B52EF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1F5DA2" w:rsidRDefault="00DA2BA6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Spuckstoffzöpfe sind ein sehr intensiver mechanischer Verbund aus metallischen und nichtmetallischen Komponenten</w:t>
      </w:r>
      <w:r w:rsidR="001F5DA2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und bilden sich bei der Auflösung von Altpapier oder Zellstoff im Wirbelzentrum eines </w:t>
      </w:r>
      <w:proofErr w:type="spellStart"/>
      <w:r w:rsidR="001F5DA2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Pu</w:t>
      </w:r>
      <w:r w:rsidR="001F5DA2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l</w:t>
      </w:r>
      <w:r w:rsidR="001F5DA2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pers</w:t>
      </w:r>
      <w:proofErr w:type="spellEnd"/>
      <w:r w:rsidR="001F5DA2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.</w:t>
      </w:r>
      <w:r w:rsidR="00550EF4" w:rsidRP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</w:p>
    <w:p w:rsidR="001F5DA2" w:rsidRDefault="001F5DA2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3502FE" w:rsidRDefault="00DA2BA6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Für die Aufbereitung der Spuckstoffzöpfe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wird ANDRITZ MeWa ein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zweistufige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Verfahren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liefern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. Im ersten Anlagenteil werden die Zöpfe 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mit der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Universal Rotor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schere UC 1300 vorzerkleinert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.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Das langsam laufende Zwei-Wellen-Schneidwerk eignet sich hervorragend für die kraftvolle und gleichzeitig energiesparende Vo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r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zerkleinerung des zähen Eintragsmaterials und ist weitgehend unempfindlich gegenüber möglichen Störsto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f</w:t>
      </w:r>
      <w:r w:rsidR="00D66937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fen. </w:t>
      </w:r>
    </w:p>
    <w:p w:rsidR="003502FE" w:rsidRDefault="003502FE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DA2BA6" w:rsidRDefault="00D66937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In einem zweiten Schritt </w:t>
      </w:r>
      <w:r w:rsidR="0045387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wird das Material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mit dem </w:t>
      </w:r>
      <w:proofErr w:type="spellStart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Granulator</w:t>
      </w:r>
      <w:proofErr w:type="spellEnd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UG 1000 S weiter zerkleinert. </w:t>
      </w:r>
      <w:r w:rsidR="003502FE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Durch den Ei</w:t>
      </w:r>
      <w:r w:rsidR="003502FE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n</w:t>
      </w:r>
      <w:r w:rsidR="003502FE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satz eines austauschbaren Siebes mit variierbaren Sieblochdurchmessern kann der Kunde Einfluss auf den Durchsatz und das Zerkleinerungsergebnis nehmen.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A</w:t>
      </w:r>
      <w:r w:rsidR="00DE3338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m Ende des Prozesses liegen </w:t>
      </w:r>
      <w:r w:rsidR="0045387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die </w:t>
      </w:r>
      <w:r w:rsidR="00DE3338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Metalle in einer hohen Reinheit vor.</w:t>
      </w:r>
      <w:r w:rsidR="00453876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Die Restfraktion wird als Ersatzbrennstoff verwendet</w:t>
      </w:r>
      <w:r w:rsidR="003502FE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. </w:t>
      </w:r>
    </w:p>
    <w:p w:rsidR="00BA7533" w:rsidRDefault="00BA7533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BA7533" w:rsidRDefault="003502FE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Den Ausschlag für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die Auftragserteilung an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ANDRITZ MeWa gaben die überzeugenden Ergebnisse in den umfangreichen Materialtests im </w:t>
      </w:r>
      <w:proofErr w:type="spellStart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Versuchstechnikum</w:t>
      </w:r>
      <w:proofErr w:type="spellEnd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am Hauptsitz 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von ANDRITZ </w:t>
      </w:r>
      <w:proofErr w:type="spellStart"/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MeWa</w:t>
      </w:r>
      <w:proofErr w:type="spellEnd"/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in </w:t>
      </w:r>
      <w:proofErr w:type="spellStart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Gechingen</w:t>
      </w:r>
      <w:proofErr w:type="spellEnd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, Deutschland</w:t>
      </w:r>
      <w:r w:rsidR="00550EF4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, sowie die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im Vergleich zum </w:t>
      </w:r>
      <w:proofErr w:type="spellStart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Mitbewerb</w:t>
      </w:r>
      <w:proofErr w:type="spellEnd"/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höhere</w:t>
      </w:r>
      <w:r w:rsidR="00D040C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n</w:t>
      </w:r>
      <w:r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Durchsätze.</w:t>
      </w:r>
    </w:p>
    <w:p w:rsidR="00550EF4" w:rsidRDefault="00550EF4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550EF4" w:rsidRPr="00D040C9" w:rsidRDefault="00550EF4" w:rsidP="00D501B3">
      <w:pPr>
        <w:spacing w:after="0" w:line="320" w:lineRule="exact"/>
        <w:jc w:val="left"/>
        <w:rPr>
          <w:rFonts w:ascii="Arial" w:eastAsia="Times New Roman" w:hAnsi="Arial" w:cs="Arial"/>
          <w:spacing w:val="0"/>
          <w:kern w:val="0"/>
          <w:sz w:val="20"/>
          <w:lang w:val="de-AT" w:eastAsia="de-DE"/>
        </w:rPr>
      </w:pPr>
      <w:r w:rsidRPr="00D040C9">
        <w:rPr>
          <w:rFonts w:ascii="Arial" w:hAnsi="Arial" w:cs="Arial"/>
          <w:sz w:val="20"/>
        </w:rPr>
        <w:t xml:space="preserve">Die Papier- und Kartonfabrik Varel wurde </w:t>
      </w:r>
      <w:r w:rsidR="001B0FD7">
        <w:rPr>
          <w:rFonts w:ascii="Arial" w:hAnsi="Arial" w:cs="Arial"/>
          <w:sz w:val="20"/>
        </w:rPr>
        <w:t>1947</w:t>
      </w:r>
      <w:r w:rsidRPr="00D040C9">
        <w:rPr>
          <w:rFonts w:ascii="Arial" w:hAnsi="Arial" w:cs="Arial"/>
          <w:sz w:val="20"/>
        </w:rPr>
        <w:t xml:space="preserve"> gegründet und ist ein familiengeführtes, mittelständ</w:t>
      </w:r>
      <w:r w:rsidRPr="00D040C9">
        <w:rPr>
          <w:rFonts w:ascii="Arial" w:hAnsi="Arial" w:cs="Arial"/>
          <w:sz w:val="20"/>
        </w:rPr>
        <w:t>i</w:t>
      </w:r>
      <w:r w:rsidRPr="00D040C9">
        <w:rPr>
          <w:rFonts w:ascii="Arial" w:hAnsi="Arial" w:cs="Arial"/>
          <w:sz w:val="20"/>
        </w:rPr>
        <w:t xml:space="preserve">sches Unternehmen. Mit mehr als 500 Mitarbeitern produziert das Unternehmen am Standort in Varel </w:t>
      </w:r>
      <w:r w:rsidR="001B0FD7">
        <w:rPr>
          <w:rFonts w:ascii="Arial" w:hAnsi="Arial" w:cs="Arial"/>
          <w:sz w:val="20"/>
        </w:rPr>
        <w:t xml:space="preserve">auf vier Produktionslinien 850.000 Tonnen </w:t>
      </w:r>
      <w:r w:rsidRPr="00D040C9">
        <w:rPr>
          <w:rFonts w:ascii="Arial" w:hAnsi="Arial" w:cs="Arial"/>
          <w:sz w:val="20"/>
        </w:rPr>
        <w:t>hochwertige Papier- und Kartonqualitäten</w:t>
      </w:r>
      <w:r w:rsidR="001B0FD7">
        <w:rPr>
          <w:rFonts w:ascii="Arial" w:hAnsi="Arial" w:cs="Arial"/>
          <w:sz w:val="20"/>
        </w:rPr>
        <w:t xml:space="preserve"> pro Jahr</w:t>
      </w:r>
      <w:r w:rsidRPr="00D040C9">
        <w:rPr>
          <w:rFonts w:ascii="Arial" w:hAnsi="Arial" w:cs="Arial"/>
          <w:sz w:val="20"/>
        </w:rPr>
        <w:t xml:space="preserve"> für die weiterverarbeitende Verpackungsindustrie.</w:t>
      </w:r>
    </w:p>
    <w:p w:rsidR="003502FE" w:rsidRDefault="003502FE" w:rsidP="00D501B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824414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88165A" w:rsidRPr="000F718F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  <w:r w:rsidRPr="00F71949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noProof/>
          <w:spacing w:val="0"/>
          <w:kern w:val="0"/>
          <w:sz w:val="18"/>
          <w:szCs w:val="18"/>
          <w:lang w:val="de-AT" w:eastAsia="de-AT"/>
        </w:rPr>
        <w:drawing>
          <wp:anchor distT="0" distB="0" distL="114300" distR="114300" simplePos="0" relativeHeight="251659264" behindDoc="1" locked="0" layoutInCell="1" allowOverlap="1" wp14:anchorId="085EDC4C" wp14:editId="3A3602C9">
            <wp:simplePos x="0" y="0"/>
            <wp:positionH relativeFrom="column">
              <wp:posOffset>-635</wp:posOffset>
            </wp:positionH>
            <wp:positionV relativeFrom="paragraph">
              <wp:posOffset>27305</wp:posOffset>
            </wp:positionV>
            <wp:extent cx="2016760" cy="2686050"/>
            <wp:effectExtent l="0" t="0" r="2540" b="0"/>
            <wp:wrapTight wrapText="bothSides">
              <wp:wrapPolygon edited="0">
                <wp:start x="0" y="0"/>
                <wp:lineTo x="0" y="21447"/>
                <wp:lineTo x="21423" y="21447"/>
                <wp:lineTo x="2142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_20160215_09_24_10_Pro_bearbeitet_smal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76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705257" w:rsidRDefault="00705257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115044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115044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115044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115044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115044" w:rsidRDefault="00115044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Pr="00F95CE2" w:rsidRDefault="00D501B3" w:rsidP="00F77816">
      <w:pPr>
        <w:spacing w:after="0" w:line="240" w:lineRule="exact"/>
        <w:jc w:val="left"/>
        <w:rPr>
          <w:rFonts w:ascii="Arial" w:hAnsi="Arial" w:cs="Arial"/>
          <w:color w:val="0070C0"/>
          <w:sz w:val="18"/>
          <w:lang w:val="de-AT"/>
        </w:rPr>
      </w:pPr>
      <w:r w:rsidRPr="00A40331">
        <w:rPr>
          <w:rFonts w:ascii="Arial" w:hAnsi="Arial" w:cs="Arial"/>
          <w:color w:val="0070C0"/>
          <w:sz w:val="18"/>
          <w:lang w:val="de-AT"/>
        </w:rPr>
        <w:t>◄</w:t>
      </w:r>
      <w:r>
        <w:rPr>
          <w:rFonts w:ascii="Arial" w:hAnsi="Arial" w:cs="Arial"/>
          <w:sz w:val="18"/>
          <w:lang w:val="de-AT"/>
        </w:rPr>
        <w:t xml:space="preserve"> </w:t>
      </w:r>
      <w:r w:rsidR="00F95CE2">
        <w:rPr>
          <w:rFonts w:ascii="Arial" w:hAnsi="Arial" w:cs="Arial"/>
          <w:sz w:val="18"/>
          <w:lang w:val="de-AT"/>
        </w:rPr>
        <w:t>Vorzerkleinerung der Spuckstoffzöpfe mit der Rotorschere UC</w:t>
      </w:r>
    </w:p>
    <w:p w:rsidR="00D501B3" w:rsidRPr="00F95CE2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de-AT" w:eastAsia="de-DE"/>
        </w:rPr>
      </w:pPr>
    </w:p>
    <w:p w:rsidR="00D501B3" w:rsidRDefault="00D501B3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F95CE2" w:rsidRDefault="00F95CE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Download Presse-Information und Foto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Presse-Information und Foto stehen unter www.andritz.com/news-de zum Download zur Verfügung. Honorarfreie Verö</w:t>
      </w:r>
      <w:r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</w:t>
      </w:r>
      <w:r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fentlichung des Fotos unter der Quellenangabe „Foto: ANDRITZ“.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Bei Rückfragen kontaktieren Sie bitte: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proofErr w:type="spellStart"/>
      <w:r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Dr.</w:t>
      </w:r>
      <w:proofErr w:type="spellEnd"/>
      <w:r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 xml:space="preserve"> Michael Buchbauer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Head of Corporate Communications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michael.buchbauer@andritz.com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</w:pPr>
      <w:r>
        <w:rPr>
          <w:rFonts w:ascii="Arial" w:eastAsia="Times New Roman" w:hAnsi="Arial" w:cs="Arial"/>
          <w:spacing w:val="0"/>
          <w:kern w:val="0"/>
          <w:sz w:val="18"/>
          <w:szCs w:val="18"/>
          <w:lang w:val="en-GB" w:eastAsia="de-DE"/>
        </w:rPr>
        <w:t>www.andritz.com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GB" w:eastAsia="de-DE"/>
        </w:rPr>
      </w:pP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Die ANDRITZ-GRUPPE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>ANDRITZ ist einer der weltweit führenden Lieferanten von Anlagen, Ausrüstungen und Serviceleistungen für Wasser-kraftwerke, die Zellstoff- und Papierindustrie, die metallverarbeitende Industrie und Stahlindustrie sowie die kommunale und industrielle Fest-Flüssig-Trennung. Der Hauptsitz des börsennotierten Technologiekonzerns, der weltweit rund 25.500 Mitarbeiter beschäftigt, befindet sich in Graz, Österreich. ANDRITZ betreibt mehr als 250 Standorte weltweit.</w:t>
      </w:r>
    </w:p>
    <w:p w:rsidR="00CC3CDD" w:rsidRDefault="00CC3CDD" w:rsidP="00CC3CDD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CC3CDD" w:rsidRDefault="00CC3CDD" w:rsidP="00CC3CDD">
      <w:pPr>
        <w:spacing w:after="240" w:line="225" w:lineRule="exact"/>
        <w:jc w:val="left"/>
        <w:rPr>
          <w:rFonts w:ascii="Helvetica" w:hAnsi="Helvetica" w:cs="Helvetica"/>
          <w:sz w:val="18"/>
          <w:szCs w:val="18"/>
          <w:lang w:val="de-AT" w:eastAsia="de-AT"/>
        </w:rPr>
      </w:pPr>
      <w:r>
        <w:rPr>
          <w:rFonts w:ascii="Helvetica" w:hAnsi="Helvetica" w:cs="Helvetica"/>
          <w:b/>
          <w:bCs/>
          <w:sz w:val="18"/>
          <w:szCs w:val="18"/>
          <w:lang w:val="de-AT" w:eastAsia="de-AT"/>
        </w:rPr>
        <w:t xml:space="preserve">ANDRITZ </w:t>
      </w:r>
      <w:proofErr w:type="spellStart"/>
      <w:r>
        <w:rPr>
          <w:rFonts w:ascii="Helvetica" w:hAnsi="Helvetica" w:cs="Helvetica"/>
          <w:b/>
          <w:bCs/>
          <w:sz w:val="18"/>
          <w:szCs w:val="18"/>
          <w:lang w:val="de-AT" w:eastAsia="de-AT"/>
        </w:rPr>
        <w:t>MeWa</w:t>
      </w:r>
      <w:proofErr w:type="spellEnd"/>
      <w:r>
        <w:rPr>
          <w:rFonts w:ascii="Helvetica" w:hAnsi="Helvetica" w:cs="Helvetica"/>
          <w:sz w:val="18"/>
          <w:szCs w:val="18"/>
          <w:lang w:val="de-AT" w:eastAsia="de-AT"/>
        </w:rPr>
        <w:br/>
        <w:t xml:space="preserve">ANDRITZ </w:t>
      </w:r>
      <w:proofErr w:type="spellStart"/>
      <w:r>
        <w:rPr>
          <w:rFonts w:ascii="Helvetica" w:hAnsi="Helvetica" w:cs="Helvetica"/>
          <w:sz w:val="18"/>
          <w:szCs w:val="18"/>
          <w:lang w:val="de-AT" w:eastAsia="de-AT"/>
        </w:rPr>
        <w:t>MeWa</w:t>
      </w:r>
      <w:proofErr w:type="spellEnd"/>
      <w:r>
        <w:rPr>
          <w:rFonts w:ascii="Helvetica" w:hAnsi="Helvetica" w:cs="Helvetica"/>
          <w:sz w:val="18"/>
          <w:szCs w:val="18"/>
          <w:lang w:val="de-AT" w:eastAsia="de-AT"/>
        </w:rPr>
        <w:t xml:space="preserve"> ist Teil der ANDRITZ-GRUPPE und entwickelt und baut seit über 30 Jahren Zerkleinerungsm</w:t>
      </w:r>
      <w:r>
        <w:rPr>
          <w:rFonts w:ascii="Helvetica" w:hAnsi="Helvetica" w:cs="Helvetica"/>
          <w:sz w:val="18"/>
          <w:szCs w:val="18"/>
          <w:lang w:val="de-AT" w:eastAsia="de-AT"/>
        </w:rPr>
        <w:t>a</w:t>
      </w:r>
      <w:r>
        <w:rPr>
          <w:rFonts w:ascii="Helvetica" w:hAnsi="Helvetica" w:cs="Helvetica"/>
          <w:sz w:val="18"/>
          <w:szCs w:val="18"/>
          <w:lang w:val="de-AT" w:eastAsia="de-AT"/>
        </w:rPr>
        <w:t>schinen und schlüsselfertige Recyclinganlagen für verschiedenste Einsatzzwecke. Schwerpunkte sind die Aufb</w:t>
      </w:r>
      <w:r>
        <w:rPr>
          <w:rFonts w:ascii="Helvetica" w:hAnsi="Helvetica" w:cs="Helvetica"/>
          <w:sz w:val="18"/>
          <w:szCs w:val="18"/>
          <w:lang w:val="de-AT" w:eastAsia="de-AT"/>
        </w:rPr>
        <w:t>e</w:t>
      </w:r>
      <w:r>
        <w:rPr>
          <w:rFonts w:ascii="Helvetica" w:hAnsi="Helvetica" w:cs="Helvetica"/>
          <w:sz w:val="18"/>
          <w:szCs w:val="18"/>
          <w:lang w:val="de-AT" w:eastAsia="de-AT"/>
        </w:rPr>
        <w:t xml:space="preserve">reitung von Elektro- und Elektronikschrott, Kühlgeräten, Metallverbunden, Haus- und Gewerbeabfällen, Altreifen, Ölfiltern sowie organischen Abfällen für Biogasanlagen. Hauptsitz des Unternehmens ist </w:t>
      </w:r>
      <w:proofErr w:type="spellStart"/>
      <w:r>
        <w:rPr>
          <w:rFonts w:ascii="Helvetica" w:hAnsi="Helvetica" w:cs="Helvetica"/>
          <w:sz w:val="18"/>
          <w:szCs w:val="18"/>
          <w:lang w:val="de-AT" w:eastAsia="de-AT"/>
        </w:rPr>
        <w:t>Gechingen</w:t>
      </w:r>
      <w:proofErr w:type="spellEnd"/>
      <w:r>
        <w:rPr>
          <w:rFonts w:ascii="Helvetica" w:hAnsi="Helvetica" w:cs="Helvetica"/>
          <w:sz w:val="18"/>
          <w:szCs w:val="18"/>
          <w:lang w:val="de-AT" w:eastAsia="de-AT"/>
        </w:rPr>
        <w:t xml:space="preserve">, Deutschland. </w:t>
      </w: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bookmarkEnd w:id="6"/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sectPr w:rsidR="00D74D00" w:rsidRPr="000F718F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131" w:rsidRPr="0088201D" w:rsidRDefault="00CB5131" w:rsidP="006A7019">
      <w:r>
        <w:separator/>
      </w:r>
    </w:p>
  </w:endnote>
  <w:endnote w:type="continuationSeparator" w:id="0">
    <w:p w:rsidR="00CB5131" w:rsidRPr="0088201D" w:rsidRDefault="00CB5131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131" w:rsidRPr="0088201D" w:rsidRDefault="00CB5131" w:rsidP="006A7019">
      <w:r>
        <w:separator/>
      </w:r>
    </w:p>
  </w:footnote>
  <w:footnote w:type="continuationSeparator" w:id="0">
    <w:p w:rsidR="00CB5131" w:rsidRPr="0088201D" w:rsidRDefault="00CB5131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BC0E1C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BC0E1C">
      <w:rPr>
        <w:noProof/>
        <w:color w:val="000000"/>
      </w:rPr>
      <w:t>2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018A7DA0" wp14:editId="39020CDC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Header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2DA0F282" wp14:editId="1284394D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7596EACE" wp14:editId="39BAC4A4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A0FD6"/>
    <w:multiLevelType w:val="hybridMultilevel"/>
    <w:tmpl w:val="DA3CDCB8"/>
    <w:lvl w:ilvl="0" w:tplc="4F9A50B6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290893FA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0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CF5EAC"/>
    <w:multiLevelType w:val="singleLevel"/>
    <w:tmpl w:val="36409F28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2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4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6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2">
    <w:nsid w:val="7F0F2ACC"/>
    <w:multiLevelType w:val="singleLevel"/>
    <w:tmpl w:val="C288500E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4"/>
  </w:num>
  <w:num w:numId="13">
    <w:abstractNumId w:val="26"/>
  </w:num>
  <w:num w:numId="14">
    <w:abstractNumId w:val="26"/>
  </w:num>
  <w:num w:numId="15">
    <w:abstractNumId w:val="12"/>
  </w:num>
  <w:num w:numId="16">
    <w:abstractNumId w:val="16"/>
  </w:num>
  <w:num w:numId="17">
    <w:abstractNumId w:val="13"/>
  </w:num>
  <w:num w:numId="18">
    <w:abstractNumId w:val="26"/>
  </w:num>
  <w:num w:numId="19">
    <w:abstractNumId w:val="12"/>
  </w:num>
  <w:num w:numId="20">
    <w:abstractNumId w:val="16"/>
  </w:num>
  <w:num w:numId="21">
    <w:abstractNumId w:val="13"/>
  </w:num>
  <w:num w:numId="22">
    <w:abstractNumId w:val="26"/>
  </w:num>
  <w:num w:numId="23">
    <w:abstractNumId w:val="12"/>
  </w:num>
  <w:num w:numId="24">
    <w:abstractNumId w:val="16"/>
  </w:num>
  <w:num w:numId="25">
    <w:abstractNumId w:val="13"/>
  </w:num>
  <w:num w:numId="26">
    <w:abstractNumId w:val="31"/>
  </w:num>
  <w:num w:numId="27">
    <w:abstractNumId w:val="31"/>
  </w:num>
  <w:num w:numId="28">
    <w:abstractNumId w:val="12"/>
  </w:num>
  <w:num w:numId="29">
    <w:abstractNumId w:val="16"/>
  </w:num>
  <w:num w:numId="30">
    <w:abstractNumId w:val="13"/>
  </w:num>
  <w:num w:numId="31">
    <w:abstractNumId w:val="21"/>
  </w:num>
  <w:num w:numId="32">
    <w:abstractNumId w:val="31"/>
  </w:num>
  <w:num w:numId="33">
    <w:abstractNumId w:val="12"/>
  </w:num>
  <w:num w:numId="34">
    <w:abstractNumId w:val="16"/>
  </w:num>
  <w:num w:numId="35">
    <w:abstractNumId w:val="13"/>
  </w:num>
  <w:num w:numId="36">
    <w:abstractNumId w:val="19"/>
  </w:num>
  <w:num w:numId="37">
    <w:abstractNumId w:val="30"/>
  </w:num>
  <w:num w:numId="38">
    <w:abstractNumId w:val="29"/>
  </w:num>
  <w:num w:numId="39">
    <w:abstractNumId w:val="27"/>
  </w:num>
  <w:num w:numId="40">
    <w:abstractNumId w:val="32"/>
  </w:num>
  <w:num w:numId="41">
    <w:abstractNumId w:val="15"/>
  </w:num>
  <w:num w:numId="42">
    <w:abstractNumId w:val="28"/>
  </w:num>
  <w:num w:numId="43">
    <w:abstractNumId w:val="18"/>
  </w:num>
  <w:num w:numId="44">
    <w:abstractNumId w:val="11"/>
  </w:num>
  <w:num w:numId="45">
    <w:abstractNumId w:val="20"/>
  </w:num>
  <w:num w:numId="46">
    <w:abstractNumId w:val="22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1" w:val="&lt;excelinfo&gt;_x000d__x000a_&lt;file&gt;J:\report2016q1\Fire.Sys\Datenbasis\A_Master-Datenbasis.xlsm&lt;/file&gt;_x000d__x000a_&lt;sheet&gt;KennzahlenTab_AQ&lt;/sheet&gt;_x000d__x000a_&lt;bereichstyp&gt;1&lt;/bereichstyp&gt;_x000d__x000a_&lt;bereichsname&gt;KennzahlenTab_AQ!PI_AQ&lt;/bereichsname&gt;_x000d__x000a_&lt;adresse&gt;$B$246:$J$268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015&lt;/create&gt;_x000d__x000a_&lt;author&gt;Wolf Petra&lt;/author&gt;_x000d__x000a_&lt;page&gt;3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GJ&lt;/bereichsname&gt;_x000d__x000a_&lt;adresse&gt;$B$471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7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0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GJ&lt;/bereichsname&gt;_x000d__x000a_&lt;adresse&gt;$I$487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0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1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GJ&lt;/bereichsname&gt;_x000d__x000a_&lt;adresse&gt;$B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8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VJ&lt;/bereichsname&gt;_x000d__x000a_&lt;adresse&gt;$L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2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GJ&lt;/bereichsname&gt;_x000d__x000a_&lt;adresse&gt;$L$46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800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&lt;/lastupdate&gt;_x000d__x000a_&lt;lastuser&gt;&lt;/lastuser&gt;_x000d__x000a_&lt;autoformat&gt;0&lt;/autoformat&gt;_x000d__x000a_&lt;autoanpassen&gt;0&lt;/autoanpassen&gt;_x000d__x000a_&lt;noakt&gt;0&lt;/noakt&gt;_x000d__x000a_&lt;prob&gt;&lt;/prob&gt;_x000d__x000a_&lt;create&gt;42485_x0009_5865&lt;/create&gt;_x000d__x000a_&lt;author&gt;Wolf Petra&lt;/author&gt;_x000d__x000a_&lt;page&gt;1&lt;/page&gt;_x000d__x000a_&lt;block&gt;&lt;/block&gt;_x000d__x000a_&lt;status&gt;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15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oV_GJ&lt;/bereichsname&gt;_x000d__x000a_&lt;adresse&gt;$O$484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75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16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abs_VJ&lt;/bereichsname&gt;_x000d__x000a_&lt;adresse&gt;$B$473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565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2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Ums_relD_GJ_oV&lt;/bereichsname&gt;_x000d__x000a_&lt;adresse&gt;$B$472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04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3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relD_GJ_oV&lt;/bereichsname&gt;_x000d__x000a_&lt;adresse&gt;$I$516&lt;/adresse&gt;_x000d__x000a_&lt;lastupdate&gt;42485_x0009_5829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2&lt;/create&gt;_x000d__x000a_&lt;author&gt;Wolf Petra&lt;/author&gt;_x000d__x000a_&lt;page&gt;1&lt;/page&gt;_x000d__x000a_&lt;block&gt;&lt;/block&gt;_x000d__x000a_&lt;status&gt;42485_x0009_5829&lt;/status&gt;_x000d__x000a_&lt;comment&gt;&lt;/comment&gt;_x000d__x000a_&lt;sharep_1&gt;&lt;/sharep_1&gt;_x000d__x000a_&lt;sharep_2&gt;&lt;/sharep_2&gt;_x000d__x000a_&lt;warnings&gt;0|0|0|0|0|0|0|0|0|0|0|0&lt;/warnings&gt;_x000d__x000a_&lt;FSTCOLU&gt;2016-04-25T11:55:03Z&lt;/FSTCOLU&gt;_x000d__x000a_&lt;FSTLT&gt;&lt;/FSTLT&gt;_x000d__x000a_&lt;TLI&gt;&lt;/TLI&gt;_x000d__x000a_&lt;FCWT&gt;&lt;/FCWT&gt;_x000d__x000a_&lt;FCST&gt;0&lt;/FCST&gt;_x000d__x000a_&lt;/excelinfo&gt;"/>
    <w:docVar w:name="_FLink_2D_fdll_4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Oi_abs_VJ&lt;/bereichsname&gt;_x000d__x000a_&lt;adresse&gt;$I$466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697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5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GJ&lt;/bereichsname&gt;_x000d__x000a_&lt;adresse&gt;$I$471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13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6" w:val="&lt;excelinfo&gt;_x000d__x000a_&lt;file&gt;\\grzsms236\cmsstore\report2016q1\Fire.Sys\Datenbasis\A_Master-Datenbasis.xlsm&lt;/file&gt;_x000d__x000a_&lt;sheet&gt;Kennzahlen_AG&lt;/sheet&gt;_x000d__x000a_&lt;bereichstyp&gt;1&lt;/bereichstyp&gt;_x000d__x000a_&lt;bereichsname&gt;Kennzahlen_AG!Obl_abs_YEVJ&lt;/bereichsname&gt;_x000d__x000a_&lt;adresse&gt;$O$477&lt;/adresse&gt;_x000d__x000a_&lt;lastupdate&gt;42487_x0009_349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325&lt;/create&gt;_x000d__x000a_&lt;author&gt;Wolf Petra&lt;/author&gt;_x000d__x000a_&lt;page&gt;1&lt;/page&gt;_x000d__x000a_&lt;block&gt;&lt;/block&gt;_x000d__x000a_&lt;status&gt;42487_x0009_349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7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abs_VJ&lt;/bereichsname&gt;_x000d__x000a_&lt;adresse&gt;$I$489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2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8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bita_M_GJ&lt;/bereichsname&gt;_x000d__x000a_&lt;adresse&gt;$L$465&lt;/adresse&gt;_x000d__x000a_&lt;lastupdate&gt;42487_x0009_3475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85_x0009_5816&lt;/create&gt;_x000d__x000a_&lt;author&gt;Wolf Petra&lt;/author&gt;_x000d__x000a_&lt;page&gt;1&lt;/page&gt;_x000d__x000a_&lt;block&gt;&lt;/block&gt;_x000d__x000a_&lt;status&gt;42487_x0009_3475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FLink_2D_fdll_9" w:val="&lt;excelinfo&gt;_x000d__x000a_&lt;file&gt;J:\report2016q1\Fire.Sys\Datenbasis\A_Master-Datenbasis.xlsm&lt;/file&gt;_x000d__x000a_&lt;sheet&gt;Kennzahlen_AG&lt;/sheet&gt;_x000d__x000a_&lt;bereichstyp&gt;1&lt;/bereichstyp&gt;_x000d__x000a_&lt;bereichsname&gt;Kennzahlen_AG!ErgoMH_abs_VJ&lt;/bereichsname&gt;_x000d__x000a_&lt;adresse&gt;$L$470&lt;/adresse&gt;_x000d__x000a_&lt;lastupdate&gt;42487_x0009_347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479_x0009_6796&lt;/create&gt;_x000d__x000a_&lt;author&gt;Wolf Petra&lt;/author&gt;_x000d__x000a_&lt;page&gt;1&lt;/page&gt;_x000d__x000a_&lt;block&gt;&lt;/block&gt;_x000d__x000a_&lt;status&gt;42487_x0009_3476&lt;/status&gt;_x000d__x000a_&lt;comment&gt;&lt;/comment&gt;_x000d__x000a_&lt;sharep_1&gt;&lt;/sharep_1&gt;_x000d__x000a_&lt;sharep_2&gt;&lt;/sharep_2&gt;_x000d__x000a_&lt;warnings&gt;0|0|0|0|0|0|0|0|0|0|0|0&lt;/warnings&gt;_x000d__x000a_&lt;FSTCOLU&gt;2016-04-27T06:02:56Z&lt;/FSTCOLU&gt;_x000d__x000a_&lt;FSTLT&gt;&lt;/FSTLT&gt;_x000d__x000a_&lt;TLI&gt;&lt;/TLI&gt;_x000d__x000a_&lt;FCWT&gt;&lt;/FCWT&gt;_x000d__x000a_&lt;FCST&gt;0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063117115_26808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2B4E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229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5F1D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044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5BAB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0FD7"/>
    <w:rsid w:val="001B11BA"/>
    <w:rsid w:val="001B182C"/>
    <w:rsid w:val="001B2204"/>
    <w:rsid w:val="001B37CE"/>
    <w:rsid w:val="001B50E1"/>
    <w:rsid w:val="001B52EF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5DA2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0882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15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9EF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2D"/>
    <w:rsid w:val="002A6840"/>
    <w:rsid w:val="002A6988"/>
    <w:rsid w:val="002A774A"/>
    <w:rsid w:val="002A77F9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2D0B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1FC7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2FE"/>
    <w:rsid w:val="00350EC2"/>
    <w:rsid w:val="00351ECE"/>
    <w:rsid w:val="003520EE"/>
    <w:rsid w:val="00353D0D"/>
    <w:rsid w:val="0035407B"/>
    <w:rsid w:val="00354E6C"/>
    <w:rsid w:val="003566BC"/>
    <w:rsid w:val="00356A39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4201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B7EEB"/>
    <w:rsid w:val="003C191F"/>
    <w:rsid w:val="003C266C"/>
    <w:rsid w:val="003C339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D787E"/>
    <w:rsid w:val="003E151C"/>
    <w:rsid w:val="003E170D"/>
    <w:rsid w:val="003E551F"/>
    <w:rsid w:val="003E56E1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45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27CA8"/>
    <w:rsid w:val="00432717"/>
    <w:rsid w:val="00432DF8"/>
    <w:rsid w:val="004334C9"/>
    <w:rsid w:val="00434998"/>
    <w:rsid w:val="00436896"/>
    <w:rsid w:val="00437610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876"/>
    <w:rsid w:val="00453B0C"/>
    <w:rsid w:val="00453C34"/>
    <w:rsid w:val="00453EB1"/>
    <w:rsid w:val="00454623"/>
    <w:rsid w:val="004555F3"/>
    <w:rsid w:val="0045639C"/>
    <w:rsid w:val="00457BA9"/>
    <w:rsid w:val="00457DC7"/>
    <w:rsid w:val="00460E30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2B8"/>
    <w:rsid w:val="004775E8"/>
    <w:rsid w:val="00477803"/>
    <w:rsid w:val="00477815"/>
    <w:rsid w:val="00477AE6"/>
    <w:rsid w:val="00482BF8"/>
    <w:rsid w:val="00482C36"/>
    <w:rsid w:val="00482E04"/>
    <w:rsid w:val="004841CB"/>
    <w:rsid w:val="00484D9F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28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2D14"/>
    <w:rsid w:val="004D3991"/>
    <w:rsid w:val="004D62BF"/>
    <w:rsid w:val="004D6EE0"/>
    <w:rsid w:val="004D7222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98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0EF4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991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202"/>
    <w:rsid w:val="005C2C25"/>
    <w:rsid w:val="005C3E05"/>
    <w:rsid w:val="005C5A2F"/>
    <w:rsid w:val="005C6083"/>
    <w:rsid w:val="005C67F3"/>
    <w:rsid w:val="005C6AD2"/>
    <w:rsid w:val="005D0FFA"/>
    <w:rsid w:val="005D2EB3"/>
    <w:rsid w:val="005D322B"/>
    <w:rsid w:val="005D340B"/>
    <w:rsid w:val="005D386B"/>
    <w:rsid w:val="005D3C15"/>
    <w:rsid w:val="005D6042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CD6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3E3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288"/>
    <w:rsid w:val="006057CC"/>
    <w:rsid w:val="00605AB1"/>
    <w:rsid w:val="00605FA7"/>
    <w:rsid w:val="00606BE3"/>
    <w:rsid w:val="00606E89"/>
    <w:rsid w:val="0060709D"/>
    <w:rsid w:val="00607B47"/>
    <w:rsid w:val="006105B3"/>
    <w:rsid w:val="00610CC4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65D6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9CF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0A0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4E4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5257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0AC5"/>
    <w:rsid w:val="007213C9"/>
    <w:rsid w:val="00721470"/>
    <w:rsid w:val="00721DDD"/>
    <w:rsid w:val="007223CC"/>
    <w:rsid w:val="00722994"/>
    <w:rsid w:val="007237F2"/>
    <w:rsid w:val="00723AD1"/>
    <w:rsid w:val="00724965"/>
    <w:rsid w:val="007252B5"/>
    <w:rsid w:val="0072563F"/>
    <w:rsid w:val="00726C4B"/>
    <w:rsid w:val="00727A0C"/>
    <w:rsid w:val="00731170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280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3FDB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1615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1381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B51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5A0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8F3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793F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1D92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9F7E75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753"/>
    <w:rsid w:val="00A3387D"/>
    <w:rsid w:val="00A34470"/>
    <w:rsid w:val="00A35798"/>
    <w:rsid w:val="00A366AF"/>
    <w:rsid w:val="00A36E26"/>
    <w:rsid w:val="00A37AF1"/>
    <w:rsid w:val="00A37F24"/>
    <w:rsid w:val="00A401E7"/>
    <w:rsid w:val="00A40B76"/>
    <w:rsid w:val="00A40E0C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12F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889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898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51B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2BE4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1EAA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EDD"/>
    <w:rsid w:val="00B36265"/>
    <w:rsid w:val="00B368F3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0F71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A27"/>
    <w:rsid w:val="00BA4C05"/>
    <w:rsid w:val="00BA5F0F"/>
    <w:rsid w:val="00BA625C"/>
    <w:rsid w:val="00BA71F9"/>
    <w:rsid w:val="00BA7514"/>
    <w:rsid w:val="00BA7533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E1C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17DD9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51C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1FA"/>
    <w:rsid w:val="00C74C8B"/>
    <w:rsid w:val="00C7543F"/>
    <w:rsid w:val="00C75BFB"/>
    <w:rsid w:val="00C76461"/>
    <w:rsid w:val="00C778CB"/>
    <w:rsid w:val="00C77AF8"/>
    <w:rsid w:val="00C816D6"/>
    <w:rsid w:val="00C83631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131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3CDD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2EAC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0C9"/>
    <w:rsid w:val="00D04152"/>
    <w:rsid w:val="00D05B13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2C0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1B3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66937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BA6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32C5"/>
    <w:rsid w:val="00DE3338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58D7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27F0D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12C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67362"/>
    <w:rsid w:val="00E709CD"/>
    <w:rsid w:val="00E70E20"/>
    <w:rsid w:val="00E722AB"/>
    <w:rsid w:val="00E72E50"/>
    <w:rsid w:val="00E73D63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28BB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949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5CE2"/>
    <w:rsid w:val="00F964A7"/>
    <w:rsid w:val="00F968C6"/>
    <w:rsid w:val="00F97490"/>
    <w:rsid w:val="00FA00FF"/>
    <w:rsid w:val="00FA080A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3B3"/>
    <w:rsid w:val="00FB65C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47E1"/>
    <w:rsid w:val="00FE5878"/>
    <w:rsid w:val="00FE5C5B"/>
    <w:rsid w:val="00FE6902"/>
    <w:rsid w:val="00FE6FA3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Heading1">
    <w:name w:val="heading 1"/>
    <w:basedOn w:val="Normal"/>
    <w:next w:val="Heading3"/>
    <w:link w:val="Heading1Char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Heading2">
    <w:name w:val="heading 2"/>
    <w:basedOn w:val="Heading1"/>
    <w:next w:val="Normal"/>
    <w:link w:val="Heading2Char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Heading3">
    <w:name w:val="heading 3"/>
    <w:basedOn w:val="Heading2"/>
    <w:next w:val="Normal"/>
    <w:link w:val="Heading3Char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Heading4">
    <w:name w:val="heading 4"/>
    <w:basedOn w:val="Heading3"/>
    <w:next w:val="Normal"/>
    <w:link w:val="Heading4Char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Heading5">
    <w:name w:val="heading 5"/>
    <w:basedOn w:val="Heading4"/>
    <w:next w:val="Normal"/>
    <w:link w:val="Heading5Char"/>
    <w:qFormat/>
    <w:rsid w:val="00E079BB"/>
    <w:pPr>
      <w:outlineLvl w:val="4"/>
    </w:pPr>
    <w:rPr>
      <w:bCs/>
      <w:iCs w:val="0"/>
      <w:szCs w:val="26"/>
    </w:rPr>
  </w:style>
  <w:style w:type="paragraph" w:styleId="Heading6">
    <w:name w:val="heading 6"/>
    <w:basedOn w:val="Heading5"/>
    <w:next w:val="Normal"/>
    <w:link w:val="Heading6Char"/>
    <w:qFormat/>
    <w:rsid w:val="00E079BB"/>
    <w:pPr>
      <w:outlineLvl w:val="5"/>
    </w:pPr>
    <w:rPr>
      <w:bCs w:val="0"/>
      <w:szCs w:val="22"/>
    </w:rPr>
  </w:style>
  <w:style w:type="paragraph" w:styleId="Heading7">
    <w:name w:val="heading 7"/>
    <w:basedOn w:val="Heading6"/>
    <w:next w:val="Normal"/>
    <w:link w:val="Heading7Char"/>
    <w:qFormat/>
    <w:rsid w:val="00E079BB"/>
    <w:p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E079BB"/>
    <w:pPr>
      <w:outlineLvl w:val="7"/>
    </w:pPr>
    <w:rPr>
      <w:iCs/>
    </w:rPr>
  </w:style>
  <w:style w:type="paragraph" w:styleId="Heading9">
    <w:name w:val="heading 9"/>
    <w:basedOn w:val="Heading8"/>
    <w:next w:val="Normal"/>
    <w:link w:val="Heading9Char"/>
    <w:qFormat/>
    <w:rsid w:val="00E079B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">
    <w:name w:val="Aufzählung"/>
    <w:basedOn w:val="Normal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Normal"/>
    <w:next w:val="Normal"/>
    <w:rsid w:val="00E079BB"/>
  </w:style>
  <w:style w:type="paragraph" w:customStyle="1" w:styleId="Datei-Info">
    <w:name w:val="Datei-Info"/>
    <w:basedOn w:val="Normal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ooter">
    <w:name w:val="footer"/>
    <w:basedOn w:val="Normal"/>
    <w:link w:val="FooterChar"/>
    <w:rsid w:val="00E079BB"/>
    <w:pPr>
      <w:spacing w:after="0"/>
    </w:pPr>
  </w:style>
  <w:style w:type="character" w:customStyle="1" w:styleId="FooterChar">
    <w:name w:val="Footer Char"/>
    <w:basedOn w:val="DefaultParagraphFont"/>
    <w:link w:val="Footer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Normal"/>
    <w:next w:val="Normal"/>
    <w:qFormat/>
    <w:rsid w:val="00E079BB"/>
    <w:pPr>
      <w:spacing w:line="240" w:lineRule="atLeast"/>
    </w:pPr>
  </w:style>
  <w:style w:type="paragraph" w:styleId="Header">
    <w:name w:val="header"/>
    <w:basedOn w:val="Normal"/>
    <w:link w:val="HeaderChar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HeaderChar">
    <w:name w:val="Header Char"/>
    <w:basedOn w:val="DefaultParagraphFont"/>
    <w:link w:val="Header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Normal"/>
    <w:next w:val="Normal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Normal"/>
    <w:qFormat/>
    <w:rsid w:val="00E079BB"/>
    <w:pPr>
      <w:spacing w:after="0"/>
    </w:pPr>
  </w:style>
  <w:style w:type="paragraph" w:customStyle="1" w:styleId="TBodynormalNumber">
    <w:name w:val="T_Body_normal_Number"/>
    <w:basedOn w:val="Normal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Normal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leGrid">
    <w:name w:val="Table Grid"/>
    <w:basedOn w:val="TableNormal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Heading5Char">
    <w:name w:val="Heading 5 Char"/>
    <w:basedOn w:val="DefaultParagraphFont"/>
    <w:link w:val="Heading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Heading6Char">
    <w:name w:val="Heading 6 Char"/>
    <w:basedOn w:val="DefaultParagraphFont"/>
    <w:link w:val="Heading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7Char">
    <w:name w:val="Heading 7 Char"/>
    <w:basedOn w:val="DefaultParagraphFont"/>
    <w:link w:val="Heading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Heading8Char">
    <w:name w:val="Heading 8 Char"/>
    <w:basedOn w:val="DefaultParagraphFont"/>
    <w:link w:val="Heading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Heading9Char">
    <w:name w:val="Heading 9 Char"/>
    <w:basedOn w:val="DefaultParagraphFont"/>
    <w:link w:val="Heading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NoSpacing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le">
    <w:name w:val="Title"/>
    <w:basedOn w:val="Normal"/>
    <w:next w:val="Normal"/>
    <w:link w:val="TitleChar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Subtitle">
    <w:name w:val="Subtitle"/>
    <w:basedOn w:val="Normal"/>
    <w:next w:val="Normal"/>
    <w:link w:val="SubtitleChar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ubtleEmphasis">
    <w:name w:val="Subtle Emphasis"/>
    <w:basedOn w:val="DefaultParagraphFon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DefaultParagraphFont"/>
    <w:uiPriority w:val="1"/>
    <w:qFormat/>
    <w:rsid w:val="00E079BB"/>
    <w:rPr>
      <w:color w:val="006EB4"/>
    </w:rPr>
  </w:style>
  <w:style w:type="character" w:styleId="IntenseEmphasis">
    <w:name w:val="Intense Emphasis"/>
    <w:basedOn w:val="DefaultParagraphFont"/>
    <w:uiPriority w:val="21"/>
    <w:rsid w:val="00E079BB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E079BB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C5019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eQuote">
    <w:name w:val="Intense Quote"/>
    <w:basedOn w:val="Normal"/>
    <w:next w:val="Normal"/>
    <w:link w:val="IntenseQuoteChar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ubtleReference">
    <w:name w:val="Subtle Reference"/>
    <w:basedOn w:val="DefaultParagraphFont"/>
    <w:uiPriority w:val="31"/>
    <w:rsid w:val="00E079B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079BB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E079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Heading1"/>
    <w:next w:val="Heading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Heading2"/>
    <w:next w:val="Normal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Heading3"/>
    <w:next w:val="Normal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Normal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Normal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Normal"/>
    <w:next w:val="Normal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DefaultParagraphFon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ootnoteText">
    <w:name w:val="footnote text"/>
    <w:basedOn w:val="Normal"/>
    <w:link w:val="FootnoteTextChar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Heading1"/>
    <w:next w:val="Normal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079B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TOC2">
    <w:name w:val="toc 2"/>
    <w:basedOn w:val="Normal"/>
    <w:next w:val="Normal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DefaultParagraphFon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DefaultParagraphFont"/>
    <w:uiPriority w:val="1"/>
    <w:qFormat/>
    <w:rsid w:val="006E6B6A"/>
    <w:rPr>
      <w:i/>
      <w:sz w:val="12"/>
    </w:rPr>
  </w:style>
  <w:style w:type="character" w:styleId="CommentReference">
    <w:name w:val="annotation reference"/>
    <w:basedOn w:val="DefaultParagraphFont"/>
    <w:uiPriority w:val="99"/>
    <w:semiHidden/>
    <w:unhideWhenUsed/>
    <w:rsid w:val="009A37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Normal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Normal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Preformatted">
    <w:name w:val="HTML Preformatted"/>
    <w:basedOn w:val="Normal"/>
    <w:link w:val="HTMLPreformattedChar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PreformattedChar">
    <w:name w:val="HTML Preformatted Char"/>
    <w:basedOn w:val="DefaultParagraphFont"/>
    <w:link w:val="HTMLPreformatted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FE35-C9F2-4629-9AA8-EB251C85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2</Pages>
  <Words>468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Buchbauer Michael</cp:lastModifiedBy>
  <cp:revision>7</cp:revision>
  <cp:lastPrinted>2016-06-13T05:43:00Z</cp:lastPrinted>
  <dcterms:created xsi:type="dcterms:W3CDTF">2017-01-23T08:34:00Z</dcterms:created>
  <dcterms:modified xsi:type="dcterms:W3CDTF">2017-01-27T05:08:00Z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