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t>Press release</w:t>
      </w:r>
    </w:p>
    <w:p w:rsidR="00FD6C00" w:rsidRPr="000F718F" w:rsidRDefault="00FD6C00" w:rsidP="006C15D7">
      <w:pPr>
        <w:spacing w:after="0" w:line="320" w:lineRule="exact"/>
        <w:rPr>
          <w:rFonts w:asciiTheme="minorHAnsi" w:hAnsiTheme="minorHAnsi"/>
        </w:rPr>
      </w:pPr>
    </w:p>
    <w:p w:rsidR="00280726" w:rsidRDefault="00280726" w:rsidP="0088165A">
      <w:pPr>
        <w:spacing w:after="0" w:line="320" w:lineRule="exact"/>
        <w:jc w:val="left"/>
        <w:outlineLvl w:val="0"/>
        <w:rPr>
          <w:rFonts w:asciiTheme="minorHAnsi" w:hAnsiTheme="minorHAnsi"/>
        </w:rPr>
      </w:pPr>
      <w:bookmarkStart w:id="6" w:name="_FColor_Text_3"/>
      <w:bookmarkEnd w:id="0"/>
      <w:bookmarkEnd w:id="1"/>
      <w:bookmarkEnd w:id="2"/>
      <w:bookmarkEnd w:id="3"/>
      <w:bookmarkEnd w:id="4"/>
      <w:bookmarkEnd w:id="5"/>
    </w:p>
    <w:p w:rsidR="006C3CE4" w:rsidRPr="000F718F" w:rsidRDefault="00280726" w:rsidP="0088165A">
      <w:pPr>
        <w:spacing w:after="0" w:line="320" w:lineRule="exact"/>
        <w:jc w:val="left"/>
        <w:outlineLvl w:val="0"/>
        <w:rPr>
          <w:rFonts w:ascii="Arial" w:eastAsia="Times New Roman" w:hAnsi="Arial"/>
          <w:b/>
          <w:bCs/>
          <w:spacing w:val="0"/>
          <w:kern w:val="0"/>
          <w:sz w:val="24"/>
          <w:szCs w:val="24"/>
        </w:rPr>
      </w:pPr>
      <w:r w:rsidRPr="00280726">
        <w:rPr>
          <w:rFonts w:ascii="Arial" w:hAnsi="Arial"/>
          <w:b/>
          <w:spacing w:val="0"/>
          <w:kern w:val="0"/>
          <w:sz w:val="24"/>
        </w:rPr>
        <w:t xml:space="preserve">ANDRITZ presents “Metris – Industrial </w:t>
      </w:r>
      <w:proofErr w:type="spellStart"/>
      <w:r w:rsidRPr="00280726">
        <w:rPr>
          <w:rFonts w:ascii="Arial" w:hAnsi="Arial"/>
          <w:b/>
          <w:spacing w:val="0"/>
          <w:kern w:val="0"/>
          <w:sz w:val="24"/>
        </w:rPr>
        <w:t>IoT</w:t>
      </w:r>
      <w:proofErr w:type="spellEnd"/>
      <w:r w:rsidRPr="00280726">
        <w:rPr>
          <w:rFonts w:ascii="Arial" w:hAnsi="Arial"/>
          <w:b/>
          <w:spacing w:val="0"/>
          <w:kern w:val="0"/>
          <w:sz w:val="24"/>
        </w:rPr>
        <w:t xml:space="preserve"> Solutions”</w:t>
      </w:r>
    </w:p>
    <w:p w:rsidR="0088165A" w:rsidRPr="000F718F" w:rsidRDefault="0088165A" w:rsidP="0088165A">
      <w:pPr>
        <w:spacing w:after="0" w:line="320" w:lineRule="exact"/>
        <w:jc w:val="left"/>
        <w:rPr>
          <w:rFonts w:ascii="Arial" w:eastAsia="Times New Roman" w:hAnsi="Arial"/>
          <w:spacing w:val="0"/>
          <w:kern w:val="0"/>
          <w:sz w:val="20"/>
          <w:szCs w:val="24"/>
        </w:rPr>
      </w:pPr>
    </w:p>
    <w:p w:rsidR="00280726" w:rsidRPr="00280726" w:rsidRDefault="0088165A" w:rsidP="00280726">
      <w:pPr>
        <w:spacing w:after="0" w:line="320" w:lineRule="exact"/>
        <w:jc w:val="left"/>
        <w:rPr>
          <w:rFonts w:ascii="Arial" w:hAnsi="Arial"/>
          <w:spacing w:val="0"/>
          <w:kern w:val="0"/>
          <w:sz w:val="20"/>
        </w:rPr>
      </w:pPr>
      <w:r>
        <w:rPr>
          <w:rFonts w:ascii="Arial" w:hAnsi="Arial"/>
          <w:b/>
          <w:spacing w:val="0"/>
          <w:kern w:val="0"/>
          <w:sz w:val="20"/>
        </w:rPr>
        <w:t>Graz, Ma</w:t>
      </w:r>
      <w:r w:rsidR="00280726">
        <w:rPr>
          <w:rFonts w:ascii="Arial" w:hAnsi="Arial"/>
          <w:b/>
          <w:spacing w:val="0"/>
          <w:kern w:val="0"/>
          <w:sz w:val="20"/>
        </w:rPr>
        <w:t>y 31</w:t>
      </w:r>
      <w:r>
        <w:rPr>
          <w:rFonts w:ascii="Arial" w:hAnsi="Arial"/>
          <w:b/>
          <w:spacing w:val="0"/>
          <w:kern w:val="0"/>
          <w:sz w:val="20"/>
        </w:rPr>
        <w:t xml:space="preserve">, 2017.  </w:t>
      </w:r>
      <w:r w:rsidR="00280726" w:rsidRPr="00280726">
        <w:rPr>
          <w:rFonts w:ascii="Arial" w:hAnsi="Arial"/>
          <w:spacing w:val="0"/>
          <w:kern w:val="0"/>
          <w:sz w:val="20"/>
        </w:rPr>
        <w:t xml:space="preserve">International technology Group ANDRITZ has combined its innovative </w:t>
      </w:r>
      <w:proofErr w:type="spellStart"/>
      <w:r w:rsidR="00280726" w:rsidRPr="00280726">
        <w:rPr>
          <w:rFonts w:ascii="Arial" w:hAnsi="Arial"/>
          <w:spacing w:val="0"/>
          <w:kern w:val="0"/>
          <w:sz w:val="20"/>
        </w:rPr>
        <w:t>IoT</w:t>
      </w:r>
      <w:proofErr w:type="spellEnd"/>
      <w:r w:rsidR="00280726" w:rsidRPr="00280726">
        <w:rPr>
          <w:rFonts w:ascii="Arial" w:hAnsi="Arial"/>
          <w:spacing w:val="0"/>
          <w:kern w:val="0"/>
          <w:sz w:val="20"/>
        </w:rPr>
        <w:t xml:space="preserve"> (Internet of Things) solutions, which are field-proven in many reference plants, with immediate effect under the </w:t>
      </w:r>
      <w:r w:rsidR="003541BE">
        <w:rPr>
          <w:rFonts w:ascii="Arial" w:hAnsi="Arial"/>
          <w:spacing w:val="0"/>
          <w:kern w:val="0"/>
          <w:sz w:val="20"/>
        </w:rPr>
        <w:br/>
      </w:r>
      <w:r w:rsidR="00280726" w:rsidRPr="00280726">
        <w:rPr>
          <w:rFonts w:ascii="Arial" w:hAnsi="Arial"/>
          <w:spacing w:val="0"/>
          <w:kern w:val="0"/>
          <w:sz w:val="20"/>
        </w:rPr>
        <w:t xml:space="preserve">technology brand “Metris – Industrial </w:t>
      </w:r>
      <w:proofErr w:type="spellStart"/>
      <w:r w:rsidR="00280726" w:rsidRPr="00280726">
        <w:rPr>
          <w:rFonts w:ascii="Arial" w:hAnsi="Arial"/>
          <w:spacing w:val="0"/>
          <w:kern w:val="0"/>
          <w:sz w:val="20"/>
        </w:rPr>
        <w:t>IoT</w:t>
      </w:r>
      <w:proofErr w:type="spellEnd"/>
      <w:r w:rsidR="00280726" w:rsidRPr="00280726">
        <w:rPr>
          <w:rFonts w:ascii="Arial" w:hAnsi="Arial"/>
          <w:spacing w:val="0"/>
          <w:kern w:val="0"/>
          <w:sz w:val="20"/>
        </w:rPr>
        <w:t xml:space="preserve"> Solutions”. Metris technologies are the very latest state-of-the-art in the </w:t>
      </w:r>
      <w:proofErr w:type="spellStart"/>
      <w:r w:rsidR="00280726" w:rsidRPr="00280726">
        <w:rPr>
          <w:rFonts w:ascii="Arial" w:hAnsi="Arial"/>
          <w:spacing w:val="0"/>
          <w:kern w:val="0"/>
          <w:sz w:val="20"/>
        </w:rPr>
        <w:t>IoT</w:t>
      </w:r>
      <w:proofErr w:type="spellEnd"/>
      <w:r w:rsidR="00280726" w:rsidRPr="00280726">
        <w:rPr>
          <w:rFonts w:ascii="Arial" w:hAnsi="Arial"/>
          <w:spacing w:val="0"/>
          <w:kern w:val="0"/>
          <w:sz w:val="20"/>
        </w:rPr>
        <w:t>/Industry 4.0 sector and can be fully tailored to individual customer requirements.</w:t>
      </w:r>
    </w:p>
    <w:p w:rsidR="00280726" w:rsidRDefault="00280726" w:rsidP="00280726">
      <w:pPr>
        <w:spacing w:after="0" w:line="320" w:lineRule="exact"/>
        <w:jc w:val="left"/>
        <w:rPr>
          <w:rFonts w:ascii="Arial" w:eastAsia="Times New Roman" w:hAnsi="Arial"/>
          <w:b/>
          <w:spacing w:val="0"/>
          <w:kern w:val="0"/>
          <w:sz w:val="20"/>
          <w:szCs w:val="24"/>
        </w:rPr>
      </w:pPr>
    </w:p>
    <w:p w:rsidR="00280726" w:rsidRPr="00280726" w:rsidRDefault="00280726" w:rsidP="00280726">
      <w:pPr>
        <w:spacing w:after="0" w:line="320" w:lineRule="exact"/>
        <w:jc w:val="left"/>
        <w:rPr>
          <w:rFonts w:ascii="Arial" w:eastAsia="Times New Roman" w:hAnsi="Arial"/>
          <w:b/>
          <w:spacing w:val="0"/>
          <w:kern w:val="0"/>
          <w:sz w:val="20"/>
          <w:szCs w:val="24"/>
        </w:rPr>
      </w:pPr>
      <w:r w:rsidRPr="00280726">
        <w:rPr>
          <w:rFonts w:ascii="Arial" w:eastAsia="Times New Roman" w:hAnsi="Arial"/>
          <w:b/>
          <w:spacing w:val="0"/>
          <w:kern w:val="0"/>
          <w:sz w:val="20"/>
          <w:szCs w:val="24"/>
        </w:rPr>
        <w:t>Substantial customer benefits</w:t>
      </w: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Based on extensive and long-term experience as a supplier of technologies and systems for various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industries, ANDRITZ offers a broad portfolio of intelligent, digital solutions that provide significant support to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customers in achieving their production and corporate goals: </w:t>
      </w:r>
    </w:p>
    <w:p w:rsidR="00280726" w:rsidRPr="00280726" w:rsidRDefault="00280726" w:rsidP="00280726">
      <w:pPr>
        <w:numPr>
          <w:ilvl w:val="0"/>
          <w:numId w:val="48"/>
        </w:num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Enhancing plant efficiency and profitability</w:t>
      </w:r>
    </w:p>
    <w:p w:rsidR="00280726" w:rsidRPr="00280726" w:rsidRDefault="00280726" w:rsidP="00280726">
      <w:pPr>
        <w:numPr>
          <w:ilvl w:val="0"/>
          <w:numId w:val="48"/>
        </w:num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Optimizing the use of resources </w:t>
      </w:r>
    </w:p>
    <w:p w:rsidR="00280726" w:rsidRPr="00280726" w:rsidRDefault="00280726" w:rsidP="00280726">
      <w:pPr>
        <w:numPr>
          <w:ilvl w:val="0"/>
          <w:numId w:val="48"/>
        </w:num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Constant and highest product quality</w:t>
      </w:r>
    </w:p>
    <w:p w:rsidR="00280726" w:rsidRPr="00280726" w:rsidRDefault="00280726" w:rsidP="00280726">
      <w:pPr>
        <w:numPr>
          <w:ilvl w:val="0"/>
          <w:numId w:val="48"/>
        </w:num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Avoiding production downtime</w:t>
      </w:r>
    </w:p>
    <w:p w:rsidR="00280726" w:rsidRPr="00280726" w:rsidRDefault="00280726" w:rsidP="00280726">
      <w:pPr>
        <w:numPr>
          <w:ilvl w:val="0"/>
          <w:numId w:val="48"/>
        </w:num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Maximum user-friendliness, for example easy control via smartphone or tablet PC</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b/>
          <w:spacing w:val="0"/>
          <w:kern w:val="0"/>
          <w:sz w:val="20"/>
          <w:szCs w:val="24"/>
        </w:rPr>
        <w:t>Metris is based on three pillars of technology: Smart Sensors, Big Data, and Augmented Reality</w:t>
      </w:r>
      <w:r w:rsidRPr="00280726">
        <w:rPr>
          <w:rFonts w:ascii="Arial" w:eastAsia="Times New Roman" w:hAnsi="Arial"/>
          <w:spacing w:val="0"/>
          <w:kern w:val="0"/>
          <w:sz w:val="20"/>
          <w:szCs w:val="24"/>
        </w:rPr>
        <w:t xml:space="preserve">.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In addition to the use of conventional </w:t>
      </w:r>
      <w:r w:rsidRPr="00280726">
        <w:rPr>
          <w:rFonts w:ascii="Arial" w:eastAsia="Times New Roman" w:hAnsi="Arial"/>
          <w:b/>
          <w:spacing w:val="0"/>
          <w:kern w:val="0"/>
          <w:sz w:val="20"/>
          <w:szCs w:val="24"/>
        </w:rPr>
        <w:t>Smart Sensor</w:t>
      </w:r>
      <w:r w:rsidRPr="00280726">
        <w:rPr>
          <w:rFonts w:ascii="Arial" w:eastAsia="Times New Roman" w:hAnsi="Arial"/>
          <w:spacing w:val="0"/>
          <w:kern w:val="0"/>
          <w:sz w:val="20"/>
          <w:szCs w:val="24"/>
        </w:rPr>
        <w:t xml:space="preserve"> technologies for analysis of measurements and signals, ANDRITZ offers micro and wireless sensors as well. This can be used to optimize operation of the plants or systems by analyzing specific parameters that are freely selected by the customer. </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In the </w:t>
      </w:r>
      <w:r w:rsidRPr="00280726">
        <w:rPr>
          <w:rFonts w:ascii="Arial" w:eastAsia="Times New Roman" w:hAnsi="Arial"/>
          <w:b/>
          <w:spacing w:val="0"/>
          <w:kern w:val="0"/>
          <w:sz w:val="20"/>
          <w:szCs w:val="24"/>
        </w:rPr>
        <w:t>Big Data</w:t>
      </w:r>
      <w:r w:rsidRPr="00280726">
        <w:rPr>
          <w:rFonts w:ascii="Arial" w:eastAsia="Times New Roman" w:hAnsi="Arial"/>
          <w:spacing w:val="0"/>
          <w:kern w:val="0"/>
          <w:sz w:val="20"/>
          <w:szCs w:val="24"/>
        </w:rPr>
        <w:t xml:space="preserve"> sector, Metris products calculate any deviations in production in advance by means of field-proven simulation processes and use them to derive the control actions required. In this way, for example, production downtime can be avoided or the use of consumables reduced. </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With </w:t>
      </w:r>
      <w:r w:rsidRPr="00280726">
        <w:rPr>
          <w:rFonts w:ascii="Arial" w:eastAsia="Times New Roman" w:hAnsi="Arial"/>
          <w:b/>
          <w:spacing w:val="0"/>
          <w:kern w:val="0"/>
          <w:sz w:val="20"/>
          <w:szCs w:val="24"/>
        </w:rPr>
        <w:t>Augmented Reality applications</w:t>
      </w:r>
      <w:r w:rsidRPr="00280726">
        <w:rPr>
          <w:rFonts w:ascii="Arial" w:eastAsia="Times New Roman" w:hAnsi="Arial"/>
          <w:spacing w:val="0"/>
          <w:kern w:val="0"/>
          <w:sz w:val="20"/>
          <w:szCs w:val="24"/>
        </w:rPr>
        <w:t xml:space="preserve">, information is made visible where it is needed, which is on the spot at the plant itself. The technology focuses on showing the information in context so that the operating </w:t>
      </w:r>
      <w:r w:rsidR="003541BE">
        <w:rPr>
          <w:rFonts w:ascii="Arial" w:eastAsia="Times New Roman" w:hAnsi="Arial"/>
          <w:spacing w:val="0"/>
          <w:kern w:val="0"/>
          <w:sz w:val="20"/>
          <w:szCs w:val="24"/>
        </w:rPr>
        <w:br/>
      </w:r>
      <w:proofErr w:type="gramStart"/>
      <w:r w:rsidRPr="00280726">
        <w:rPr>
          <w:rFonts w:ascii="Arial" w:eastAsia="Times New Roman" w:hAnsi="Arial"/>
          <w:spacing w:val="0"/>
          <w:kern w:val="0"/>
          <w:sz w:val="20"/>
          <w:szCs w:val="24"/>
        </w:rPr>
        <w:t>personnel gets</w:t>
      </w:r>
      <w:proofErr w:type="gramEnd"/>
      <w:r w:rsidRPr="00280726">
        <w:rPr>
          <w:rFonts w:ascii="Arial" w:eastAsia="Times New Roman" w:hAnsi="Arial"/>
          <w:spacing w:val="0"/>
          <w:kern w:val="0"/>
          <w:sz w:val="20"/>
          <w:szCs w:val="24"/>
        </w:rPr>
        <w:t xml:space="preserve"> the best possible support, particularly for complex control actions. </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b/>
          <w:spacing w:val="0"/>
          <w:kern w:val="0"/>
          <w:sz w:val="20"/>
          <w:szCs w:val="24"/>
        </w:rPr>
      </w:pPr>
      <w:r w:rsidRPr="00280726">
        <w:rPr>
          <w:rFonts w:ascii="Arial" w:eastAsia="Times New Roman" w:hAnsi="Arial"/>
          <w:b/>
          <w:spacing w:val="0"/>
          <w:kern w:val="0"/>
          <w:sz w:val="20"/>
          <w:szCs w:val="24"/>
        </w:rPr>
        <w:t xml:space="preserve">ANDRITZ OPP: successful </w:t>
      </w:r>
      <w:proofErr w:type="spellStart"/>
      <w:r w:rsidRPr="00280726">
        <w:rPr>
          <w:rFonts w:ascii="Arial" w:eastAsia="Times New Roman" w:hAnsi="Arial"/>
          <w:b/>
          <w:spacing w:val="0"/>
          <w:kern w:val="0"/>
          <w:sz w:val="20"/>
          <w:szCs w:val="24"/>
        </w:rPr>
        <w:t>IoT</w:t>
      </w:r>
      <w:proofErr w:type="spellEnd"/>
      <w:r w:rsidRPr="00280726">
        <w:rPr>
          <w:rFonts w:ascii="Arial" w:eastAsia="Times New Roman" w:hAnsi="Arial"/>
          <w:b/>
          <w:spacing w:val="0"/>
          <w:kern w:val="0"/>
          <w:sz w:val="20"/>
          <w:szCs w:val="24"/>
        </w:rPr>
        <w:t xml:space="preserve"> solution already in use for many years</w:t>
      </w:r>
    </w:p>
    <w:p w:rsidR="003541BE"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Over ten years ago, ANDRITZ developed OPP (Optimization of Process Performance) – a system to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optimize equipment and plants in the pulp and paper industry – for the PULP &amp; PAPER business area and has continued to improve it further on the basis of customer experience. The OPP system detects any anomalies and deviations in pulp and paper production at an early stage by analyzing production data. Sheet breaks or other adverse effects on production can thus be predicted at an early stage. </w:t>
      </w:r>
    </w:p>
    <w:p w:rsidR="003541BE" w:rsidRDefault="003541BE" w:rsidP="00280726">
      <w:pPr>
        <w:spacing w:after="0" w:line="320" w:lineRule="exact"/>
        <w:jc w:val="left"/>
        <w:rPr>
          <w:rFonts w:ascii="Arial" w:eastAsia="Times New Roman" w:hAnsi="Arial"/>
          <w:spacing w:val="0"/>
          <w:kern w:val="0"/>
          <w:sz w:val="20"/>
          <w:szCs w:val="24"/>
        </w:rPr>
      </w:pPr>
    </w:p>
    <w:p w:rsidR="003541BE" w:rsidRDefault="003541BE" w:rsidP="00280726">
      <w:pPr>
        <w:spacing w:after="0" w:line="320" w:lineRule="exact"/>
        <w:jc w:val="left"/>
        <w:rPr>
          <w:rFonts w:ascii="Arial" w:eastAsia="Times New Roman" w:hAnsi="Arial"/>
          <w:spacing w:val="0"/>
          <w:kern w:val="0"/>
          <w:sz w:val="20"/>
          <w:szCs w:val="24"/>
        </w:rPr>
      </w:pPr>
    </w:p>
    <w:p w:rsidR="003541BE" w:rsidRDefault="003541BE" w:rsidP="00280726">
      <w:pPr>
        <w:spacing w:after="0" w:line="320" w:lineRule="exact"/>
        <w:jc w:val="left"/>
        <w:rPr>
          <w:rFonts w:ascii="Arial" w:eastAsia="Times New Roman" w:hAnsi="Arial"/>
          <w:spacing w:val="0"/>
          <w:kern w:val="0"/>
          <w:sz w:val="20"/>
          <w:szCs w:val="24"/>
        </w:rPr>
      </w:pPr>
    </w:p>
    <w:p w:rsidR="003541BE" w:rsidRDefault="003541BE" w:rsidP="00280726">
      <w:pPr>
        <w:spacing w:after="0" w:line="320" w:lineRule="exact"/>
        <w:jc w:val="left"/>
        <w:rPr>
          <w:rFonts w:ascii="Arial" w:eastAsia="Times New Roman" w:hAnsi="Arial"/>
          <w:spacing w:val="0"/>
          <w:kern w:val="0"/>
          <w:sz w:val="20"/>
          <w:szCs w:val="24"/>
        </w:rPr>
      </w:pPr>
    </w:p>
    <w:p w:rsidR="003541BE" w:rsidRDefault="003541BE"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As a result, countermeasures can be implemented in good time, guaranteeing reliable production and also optimizing operations and the use of resources. ANDRITZ OPP systems are being used successfully all over the world. Large corporations like </w:t>
      </w:r>
      <w:proofErr w:type="spellStart"/>
      <w:r w:rsidRPr="00280726">
        <w:rPr>
          <w:rFonts w:ascii="Arial" w:eastAsia="Times New Roman" w:hAnsi="Arial"/>
          <w:spacing w:val="0"/>
          <w:kern w:val="0"/>
          <w:sz w:val="20"/>
          <w:szCs w:val="24"/>
        </w:rPr>
        <w:t>Metsä</w:t>
      </w:r>
      <w:proofErr w:type="spellEnd"/>
      <w:r w:rsidRPr="00280726">
        <w:rPr>
          <w:rFonts w:ascii="Arial" w:eastAsia="Times New Roman" w:hAnsi="Arial"/>
          <w:spacing w:val="0"/>
          <w:kern w:val="0"/>
          <w:sz w:val="20"/>
          <w:szCs w:val="24"/>
        </w:rPr>
        <w:t xml:space="preserve"> </w:t>
      </w:r>
      <w:proofErr w:type="spellStart"/>
      <w:r w:rsidRPr="00280726">
        <w:rPr>
          <w:rFonts w:ascii="Arial" w:eastAsia="Times New Roman" w:hAnsi="Arial"/>
          <w:spacing w:val="0"/>
          <w:kern w:val="0"/>
          <w:sz w:val="20"/>
          <w:szCs w:val="24"/>
        </w:rPr>
        <w:t>Fibre</w:t>
      </w:r>
      <w:proofErr w:type="spellEnd"/>
      <w:r w:rsidRPr="00280726">
        <w:rPr>
          <w:rFonts w:ascii="Arial" w:eastAsia="Times New Roman" w:hAnsi="Arial"/>
          <w:spacing w:val="0"/>
          <w:kern w:val="0"/>
          <w:sz w:val="20"/>
          <w:szCs w:val="24"/>
        </w:rPr>
        <w:t xml:space="preserve">, Smurfit Kappa, or </w:t>
      </w:r>
      <w:proofErr w:type="spellStart"/>
      <w:r w:rsidRPr="00280726">
        <w:rPr>
          <w:rFonts w:ascii="Arial" w:eastAsia="Times New Roman" w:hAnsi="Arial"/>
          <w:spacing w:val="0"/>
          <w:kern w:val="0"/>
          <w:sz w:val="20"/>
          <w:szCs w:val="24"/>
        </w:rPr>
        <w:t>Fibria</w:t>
      </w:r>
      <w:proofErr w:type="spellEnd"/>
      <w:r w:rsidRPr="00280726">
        <w:rPr>
          <w:rFonts w:ascii="Arial" w:eastAsia="Times New Roman" w:hAnsi="Arial"/>
          <w:spacing w:val="0"/>
          <w:kern w:val="0"/>
          <w:sz w:val="20"/>
          <w:szCs w:val="24"/>
        </w:rPr>
        <w:t xml:space="preserve"> have relied on the success of the OPP system for many years. </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 xml:space="preserve">Now ANDRITZ has developed OPP further for use in other business areas and is offering solutions for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different sectors. The technologies used are adapted to the requirements and needs of each individual </w:t>
      </w:r>
      <w:r w:rsidR="003541BE">
        <w:rPr>
          <w:rFonts w:ascii="Arial" w:eastAsia="Times New Roman" w:hAnsi="Arial"/>
          <w:spacing w:val="0"/>
          <w:kern w:val="0"/>
          <w:sz w:val="20"/>
          <w:szCs w:val="24"/>
        </w:rPr>
        <w:br/>
      </w:r>
      <w:r w:rsidRPr="00280726">
        <w:rPr>
          <w:rFonts w:ascii="Arial" w:eastAsia="Times New Roman" w:hAnsi="Arial"/>
          <w:spacing w:val="0"/>
          <w:kern w:val="0"/>
          <w:sz w:val="20"/>
          <w:szCs w:val="24"/>
        </w:rPr>
        <w:t xml:space="preserve">customer. </w:t>
      </w:r>
    </w:p>
    <w:p w:rsidR="00280726" w:rsidRPr="00280726" w:rsidRDefault="00280726" w:rsidP="00280726">
      <w:pPr>
        <w:spacing w:after="0" w:line="320" w:lineRule="exact"/>
        <w:jc w:val="left"/>
        <w:rPr>
          <w:rFonts w:ascii="Arial" w:eastAsia="Times New Roman" w:hAnsi="Arial"/>
          <w:spacing w:val="0"/>
          <w:kern w:val="0"/>
          <w:sz w:val="20"/>
          <w:szCs w:val="24"/>
        </w:rPr>
      </w:pPr>
    </w:p>
    <w:p w:rsidR="00280726" w:rsidRPr="00280726" w:rsidRDefault="00280726" w:rsidP="00280726">
      <w:pPr>
        <w:spacing w:after="0" w:line="320" w:lineRule="exact"/>
        <w:jc w:val="left"/>
        <w:rPr>
          <w:rFonts w:ascii="Arial" w:eastAsia="Times New Roman" w:hAnsi="Arial"/>
          <w:spacing w:val="0"/>
          <w:kern w:val="0"/>
          <w:sz w:val="20"/>
          <w:szCs w:val="24"/>
        </w:rPr>
      </w:pPr>
      <w:r w:rsidRPr="00280726">
        <w:rPr>
          <w:rFonts w:ascii="Arial" w:eastAsia="Times New Roman" w:hAnsi="Arial"/>
          <w:spacing w:val="0"/>
          <w:kern w:val="0"/>
          <w:sz w:val="20"/>
          <w:szCs w:val="24"/>
        </w:rPr>
        <w:t>Gerhard Schiefer, head of ANDRITZ AUTOMATION: “</w:t>
      </w:r>
      <w:r w:rsidRPr="00280726">
        <w:rPr>
          <w:rFonts w:ascii="Arial" w:eastAsia="Times New Roman" w:hAnsi="Arial"/>
          <w:i/>
          <w:spacing w:val="0"/>
          <w:kern w:val="0"/>
          <w:sz w:val="20"/>
          <w:szCs w:val="24"/>
        </w:rPr>
        <w:t xml:space="preserve">With Metris, we are combining all of the ANDRITZ GROUP’s </w:t>
      </w:r>
      <w:proofErr w:type="spellStart"/>
      <w:r w:rsidRPr="00280726">
        <w:rPr>
          <w:rFonts w:ascii="Arial" w:eastAsia="Times New Roman" w:hAnsi="Arial"/>
          <w:i/>
          <w:spacing w:val="0"/>
          <w:kern w:val="0"/>
          <w:sz w:val="20"/>
          <w:szCs w:val="24"/>
        </w:rPr>
        <w:t>IoT</w:t>
      </w:r>
      <w:proofErr w:type="spellEnd"/>
      <w:r w:rsidRPr="00280726">
        <w:rPr>
          <w:rFonts w:ascii="Arial" w:eastAsia="Times New Roman" w:hAnsi="Arial"/>
          <w:i/>
          <w:spacing w:val="0"/>
          <w:kern w:val="0"/>
          <w:sz w:val="20"/>
          <w:szCs w:val="24"/>
        </w:rPr>
        <w:t xml:space="preserve"> solutions under a single technology brand that stands for innovation and know-how. We offer scalable, multi-branch </w:t>
      </w:r>
      <w:proofErr w:type="spellStart"/>
      <w:r w:rsidRPr="00280726">
        <w:rPr>
          <w:rFonts w:ascii="Arial" w:eastAsia="Times New Roman" w:hAnsi="Arial"/>
          <w:i/>
          <w:spacing w:val="0"/>
          <w:kern w:val="0"/>
          <w:sz w:val="20"/>
          <w:szCs w:val="24"/>
        </w:rPr>
        <w:t>IoT</w:t>
      </w:r>
      <w:proofErr w:type="spellEnd"/>
      <w:r w:rsidRPr="00280726">
        <w:rPr>
          <w:rFonts w:ascii="Arial" w:eastAsia="Times New Roman" w:hAnsi="Arial"/>
          <w:i/>
          <w:spacing w:val="0"/>
          <w:kern w:val="0"/>
          <w:sz w:val="20"/>
          <w:szCs w:val="24"/>
        </w:rPr>
        <w:t xml:space="preserve"> solutions down to machine level that can be used for new and also existing m</w:t>
      </w:r>
      <w:r w:rsidRPr="00280726">
        <w:rPr>
          <w:rFonts w:ascii="Arial" w:eastAsia="Times New Roman" w:hAnsi="Arial"/>
          <w:i/>
          <w:spacing w:val="0"/>
          <w:kern w:val="0"/>
          <w:sz w:val="20"/>
          <w:szCs w:val="24"/>
        </w:rPr>
        <w:t>a</w:t>
      </w:r>
      <w:r w:rsidRPr="00280726">
        <w:rPr>
          <w:rFonts w:ascii="Arial" w:eastAsia="Times New Roman" w:hAnsi="Arial"/>
          <w:i/>
          <w:spacing w:val="0"/>
          <w:kern w:val="0"/>
          <w:sz w:val="20"/>
          <w:szCs w:val="24"/>
        </w:rPr>
        <w:t>chines and systems and support our customers substantially in achieving their goals in terms of productivity and efficiency in the best possible way.</w:t>
      </w:r>
      <w:r w:rsidR="00F35172">
        <w:rPr>
          <w:rFonts w:ascii="Arial" w:eastAsia="Times New Roman" w:hAnsi="Arial"/>
          <w:i/>
          <w:spacing w:val="0"/>
          <w:kern w:val="0"/>
          <w:sz w:val="20"/>
          <w:szCs w:val="24"/>
        </w:rPr>
        <w:t>”</w:t>
      </w:r>
      <w:bookmarkStart w:id="7" w:name="_GoBack"/>
      <w:bookmarkEnd w:id="7"/>
    </w:p>
    <w:p w:rsidR="00280726" w:rsidRPr="00280726" w:rsidRDefault="00280726" w:rsidP="00280726">
      <w:pPr>
        <w:spacing w:after="0" w:line="320" w:lineRule="exact"/>
        <w:jc w:val="left"/>
        <w:rPr>
          <w:rFonts w:ascii="Arial" w:eastAsia="Times New Roman" w:hAnsi="Arial"/>
          <w:spacing w:val="0"/>
          <w:kern w:val="0"/>
          <w:sz w:val="20"/>
          <w:szCs w:val="24"/>
        </w:rPr>
      </w:pPr>
    </w:p>
    <w:p w:rsidR="0088165A" w:rsidRDefault="0088165A" w:rsidP="0088165A">
      <w:pPr>
        <w:spacing w:after="0" w:line="320" w:lineRule="exact"/>
        <w:jc w:val="center"/>
        <w:rPr>
          <w:rFonts w:ascii="Arial" w:eastAsia="Times New Roman" w:hAnsi="Arial"/>
          <w:spacing w:val="0"/>
          <w:kern w:val="0"/>
          <w:sz w:val="20"/>
          <w:szCs w:val="24"/>
        </w:rPr>
      </w:pPr>
      <w:r>
        <w:rPr>
          <w:rFonts w:ascii="Arial" w:hAnsi="Arial"/>
          <w:spacing w:val="0"/>
          <w:kern w:val="0"/>
          <w:sz w:val="20"/>
        </w:rPr>
        <w:t>– End –</w:t>
      </w:r>
    </w:p>
    <w:p w:rsidR="00D6663F" w:rsidRDefault="00D6663F" w:rsidP="00C133C2">
      <w:pPr>
        <w:spacing w:after="0" w:line="320" w:lineRule="exact"/>
        <w:jc w:val="center"/>
        <w:rPr>
          <w:rFonts w:ascii="Arial" w:eastAsia="Times New Roman" w:hAnsi="Arial"/>
          <w:spacing w:val="0"/>
          <w:kern w:val="0"/>
          <w:sz w:val="20"/>
          <w:szCs w:val="24"/>
        </w:rPr>
      </w:pPr>
    </w:p>
    <w:p w:rsidR="00D6663F" w:rsidRDefault="00C133C2" w:rsidP="0088165A">
      <w:pPr>
        <w:spacing w:after="0" w:line="320" w:lineRule="exact"/>
        <w:jc w:val="center"/>
        <w:rPr>
          <w:rFonts w:ascii="Arial" w:eastAsia="Times New Roman" w:hAnsi="Arial"/>
          <w:spacing w:val="0"/>
          <w:kern w:val="0"/>
          <w:sz w:val="20"/>
          <w:szCs w:val="24"/>
        </w:rPr>
      </w:pPr>
      <w:r>
        <w:rPr>
          <w:rFonts w:ascii="Arial" w:eastAsia="Times New Roman" w:hAnsi="Arial"/>
          <w:noProof/>
          <w:spacing w:val="0"/>
          <w:kern w:val="0"/>
          <w:sz w:val="20"/>
          <w:szCs w:val="24"/>
          <w:lang w:val="de-AT" w:eastAsia="de-AT" w:bidi="ar-SA"/>
        </w:rPr>
        <w:drawing>
          <wp:anchor distT="0" distB="0" distL="114300" distR="114300" simplePos="0" relativeHeight="251659264" behindDoc="1" locked="0" layoutInCell="1" allowOverlap="1" wp14:anchorId="33805350" wp14:editId="5D08F163">
            <wp:simplePos x="0" y="0"/>
            <wp:positionH relativeFrom="column">
              <wp:posOffset>-45085</wp:posOffset>
            </wp:positionH>
            <wp:positionV relativeFrom="paragraph">
              <wp:posOffset>1905</wp:posOffset>
            </wp:positionV>
            <wp:extent cx="3996690" cy="2825750"/>
            <wp:effectExtent l="0" t="0" r="3810" b="0"/>
            <wp:wrapTight wrapText="bothSides">
              <wp:wrapPolygon edited="0">
                <wp:start x="0" y="0"/>
                <wp:lineTo x="0" y="21406"/>
                <wp:lineTo x="21518" y="21406"/>
                <wp:lineTo x="2151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ris_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96690" cy="2825750"/>
                    </a:xfrm>
                    <a:prstGeom prst="rect">
                      <a:avLst/>
                    </a:prstGeom>
                  </pic:spPr>
                </pic:pic>
              </a:graphicData>
            </a:graphic>
            <wp14:sizeRelH relativeFrom="page">
              <wp14:pctWidth>0</wp14:pctWidth>
            </wp14:sizeRelH>
            <wp14:sizeRelV relativeFrom="page">
              <wp14:pctHeight>0</wp14:pctHeight>
            </wp14:sizeRelV>
          </wp:anchor>
        </w:drawing>
      </w: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C133C2" w:rsidRDefault="00C133C2" w:rsidP="0088165A">
      <w:pPr>
        <w:spacing w:after="0" w:line="320" w:lineRule="exact"/>
        <w:jc w:val="center"/>
        <w:rPr>
          <w:rFonts w:ascii="Arial" w:eastAsia="Times New Roman" w:hAnsi="Arial"/>
          <w:spacing w:val="0"/>
          <w:kern w:val="0"/>
          <w:sz w:val="20"/>
          <w:szCs w:val="24"/>
        </w:rPr>
      </w:pPr>
    </w:p>
    <w:p w:rsidR="00C133C2" w:rsidRDefault="00C133C2" w:rsidP="0088165A">
      <w:pPr>
        <w:spacing w:after="0" w:line="320" w:lineRule="exact"/>
        <w:jc w:val="center"/>
        <w:rPr>
          <w:rFonts w:ascii="Arial" w:eastAsia="Times New Roman" w:hAnsi="Arial"/>
          <w:spacing w:val="0"/>
          <w:kern w:val="0"/>
          <w:sz w:val="20"/>
          <w:szCs w:val="24"/>
        </w:rPr>
      </w:pPr>
    </w:p>
    <w:p w:rsidR="00D6663F" w:rsidRPr="00D6663F" w:rsidRDefault="00D6663F" w:rsidP="0000357F">
      <w:pPr>
        <w:spacing w:after="0" w:line="240" w:lineRule="exact"/>
        <w:ind w:left="6120"/>
        <w:jc w:val="left"/>
        <w:rPr>
          <w:rFonts w:ascii="Arial" w:eastAsia="Times New Roman" w:hAnsi="Arial"/>
          <w:spacing w:val="0"/>
          <w:kern w:val="0"/>
          <w:sz w:val="18"/>
          <w:szCs w:val="24"/>
        </w:rPr>
      </w:pPr>
      <w:r w:rsidRPr="00D6663F">
        <w:rPr>
          <w:rFonts w:ascii="Arial" w:eastAsia="Times New Roman" w:hAnsi="Arial" w:cs="Arial"/>
          <w:color w:val="006EB4"/>
          <w:spacing w:val="0"/>
          <w:kern w:val="0"/>
          <w:sz w:val="18"/>
          <w:szCs w:val="24"/>
        </w:rPr>
        <w:t xml:space="preserve">◄ </w:t>
      </w:r>
      <w:r w:rsidRPr="00D6663F">
        <w:rPr>
          <w:rFonts w:ascii="Arial" w:eastAsia="Times New Roman" w:hAnsi="Arial" w:cs="Arial"/>
          <w:spacing w:val="0"/>
          <w:kern w:val="0"/>
          <w:sz w:val="18"/>
          <w:szCs w:val="18"/>
        </w:rPr>
        <w:t xml:space="preserve">Metris </w:t>
      </w:r>
      <w:r w:rsidRPr="00D6663F">
        <w:rPr>
          <w:rFonts w:ascii="Arial" w:hAnsi="Arial"/>
          <w:b/>
          <w:spacing w:val="0"/>
          <w:kern w:val="0"/>
          <w:sz w:val="18"/>
          <w:szCs w:val="18"/>
        </w:rPr>
        <w:t>–</w:t>
      </w:r>
      <w:r w:rsidRPr="00D6663F">
        <w:rPr>
          <w:rFonts w:ascii="Arial" w:eastAsia="Times New Roman" w:hAnsi="Arial" w:cs="Arial"/>
          <w:spacing w:val="0"/>
          <w:kern w:val="0"/>
          <w:sz w:val="18"/>
          <w:szCs w:val="18"/>
        </w:rPr>
        <w:t xml:space="preserve"> Industrial</w:t>
      </w:r>
      <w:r w:rsidRPr="00D6663F">
        <w:rPr>
          <w:rFonts w:ascii="Arial" w:eastAsia="Times New Roman" w:hAnsi="Arial" w:cs="Arial"/>
          <w:spacing w:val="0"/>
          <w:kern w:val="0"/>
          <w:sz w:val="18"/>
          <w:szCs w:val="24"/>
        </w:rPr>
        <w:t xml:space="preserve"> </w:t>
      </w:r>
      <w:proofErr w:type="spellStart"/>
      <w:r w:rsidRPr="00D6663F">
        <w:rPr>
          <w:rFonts w:ascii="Arial" w:eastAsia="Times New Roman" w:hAnsi="Arial" w:cs="Arial"/>
          <w:spacing w:val="0"/>
          <w:kern w:val="0"/>
          <w:sz w:val="18"/>
          <w:szCs w:val="24"/>
        </w:rPr>
        <w:t>IoT</w:t>
      </w:r>
      <w:proofErr w:type="spellEnd"/>
      <w:r w:rsidRPr="00D6663F">
        <w:rPr>
          <w:rFonts w:ascii="Arial" w:eastAsia="Times New Roman" w:hAnsi="Arial" w:cs="Arial"/>
          <w:spacing w:val="0"/>
          <w:kern w:val="0"/>
          <w:sz w:val="18"/>
          <w:szCs w:val="24"/>
        </w:rPr>
        <w:t xml:space="preserve"> solutions: </w:t>
      </w:r>
      <w:r w:rsidRPr="00D6663F">
        <w:rPr>
          <w:rFonts w:ascii="Arial" w:eastAsia="Times New Roman" w:hAnsi="Arial" w:cs="Arial"/>
          <w:spacing w:val="0"/>
          <w:kern w:val="0"/>
          <w:sz w:val="18"/>
          <w:szCs w:val="24"/>
        </w:rPr>
        <w:br/>
        <w:t xml:space="preserve">technology brand of the ANDRITZ GROUP for innovative </w:t>
      </w:r>
      <w:proofErr w:type="spellStart"/>
      <w:r w:rsidRPr="00D6663F">
        <w:rPr>
          <w:rFonts w:ascii="Arial" w:eastAsia="Times New Roman" w:hAnsi="Arial" w:cs="Arial"/>
          <w:spacing w:val="0"/>
          <w:kern w:val="0"/>
          <w:sz w:val="18"/>
          <w:szCs w:val="24"/>
        </w:rPr>
        <w:t>IoT</w:t>
      </w:r>
      <w:proofErr w:type="spellEnd"/>
      <w:r w:rsidRPr="00D6663F">
        <w:rPr>
          <w:rFonts w:ascii="Arial" w:eastAsia="Times New Roman" w:hAnsi="Arial" w:cs="Arial"/>
          <w:spacing w:val="0"/>
          <w:kern w:val="0"/>
          <w:sz w:val="18"/>
          <w:szCs w:val="24"/>
        </w:rPr>
        <w:t xml:space="preserve"> solutions for various industries</w:t>
      </w:r>
    </w:p>
    <w:p w:rsidR="00D6663F" w:rsidRDefault="00D6663F" w:rsidP="0000357F">
      <w:pPr>
        <w:spacing w:after="0" w:line="320" w:lineRule="exact"/>
        <w:ind w:left="6120"/>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D6663F" w:rsidRDefault="00D6663F" w:rsidP="0088165A">
      <w:pPr>
        <w:spacing w:after="0" w:line="320" w:lineRule="exact"/>
        <w:jc w:val="center"/>
        <w:rPr>
          <w:rFonts w:ascii="Arial" w:eastAsia="Times New Roman" w:hAnsi="Arial"/>
          <w:spacing w:val="0"/>
          <w:kern w:val="0"/>
          <w:sz w:val="20"/>
          <w:szCs w:val="24"/>
        </w:rPr>
      </w:pPr>
    </w:p>
    <w:p w:rsidR="004139DD" w:rsidRDefault="004139DD">
      <w:pPr>
        <w:spacing w:line="276" w:lineRule="auto"/>
        <w:jc w:val="left"/>
        <w:rPr>
          <w:rFonts w:ascii="Arial" w:eastAsia="Times New Roman" w:hAnsi="Arial" w:cs="Arial"/>
          <w:b/>
          <w:spacing w:val="0"/>
          <w:kern w:val="0"/>
          <w:sz w:val="18"/>
          <w:szCs w:val="18"/>
        </w:rPr>
      </w:pPr>
      <w:r>
        <w:rPr>
          <w:rFonts w:ascii="Arial" w:eastAsia="Times New Roman" w:hAnsi="Arial" w:cs="Arial"/>
          <w:b/>
          <w:spacing w:val="0"/>
          <w:kern w:val="0"/>
          <w:sz w:val="18"/>
          <w:szCs w:val="18"/>
        </w:rPr>
        <w:br w:type="page"/>
      </w:r>
    </w:p>
    <w:p w:rsidR="009C3BA2" w:rsidRDefault="009C3BA2" w:rsidP="00F77816">
      <w:pPr>
        <w:spacing w:after="0" w:line="240" w:lineRule="exact"/>
        <w:jc w:val="left"/>
        <w:rPr>
          <w:rFonts w:ascii="Arial" w:eastAsia="Times New Roman" w:hAnsi="Arial" w:cs="Arial"/>
          <w:b/>
          <w:spacing w:val="0"/>
          <w:kern w:val="0"/>
          <w:sz w:val="18"/>
          <w:szCs w:val="18"/>
        </w:rPr>
      </w:pPr>
    </w:p>
    <w:p w:rsidR="004139DD" w:rsidRDefault="004139DD" w:rsidP="00F77816">
      <w:pPr>
        <w:spacing w:after="0" w:line="240" w:lineRule="exact"/>
        <w:jc w:val="left"/>
        <w:rPr>
          <w:rFonts w:ascii="Arial" w:eastAsia="Times New Roman" w:hAnsi="Arial" w:cs="Arial"/>
          <w:b/>
          <w:spacing w:val="0"/>
          <w:kern w:val="0"/>
          <w:sz w:val="18"/>
          <w:szCs w:val="18"/>
        </w:rPr>
      </w:pPr>
    </w:p>
    <w:p w:rsidR="004139DD" w:rsidRDefault="004139DD" w:rsidP="00F77816">
      <w:pPr>
        <w:spacing w:after="0" w:line="240" w:lineRule="exact"/>
        <w:jc w:val="left"/>
        <w:rPr>
          <w:rFonts w:ascii="Arial" w:eastAsia="Times New Roman" w:hAnsi="Arial" w:cs="Arial"/>
          <w:b/>
          <w:spacing w:val="0"/>
          <w:kern w:val="0"/>
          <w:sz w:val="18"/>
          <w:szCs w:val="18"/>
        </w:rPr>
      </w:pPr>
    </w:p>
    <w:p w:rsidR="004139DD" w:rsidRDefault="004139DD" w:rsidP="00F77816">
      <w:pPr>
        <w:spacing w:after="0" w:line="240" w:lineRule="exact"/>
        <w:jc w:val="left"/>
        <w:rPr>
          <w:rFonts w:ascii="Arial" w:eastAsia="Times New Roman" w:hAnsi="Arial" w:cs="Arial"/>
          <w:b/>
          <w:spacing w:val="0"/>
          <w:kern w:val="0"/>
          <w:sz w:val="18"/>
          <w:szCs w:val="18"/>
        </w:rPr>
      </w:pPr>
    </w:p>
    <w:p w:rsidR="004139DD" w:rsidRDefault="004139DD" w:rsidP="00F77816">
      <w:pPr>
        <w:spacing w:after="0" w:line="240" w:lineRule="exact"/>
        <w:jc w:val="left"/>
        <w:rPr>
          <w:rFonts w:ascii="Arial" w:eastAsia="Times New Roman" w:hAnsi="Arial" w:cs="Arial"/>
          <w:b/>
          <w:spacing w:val="0"/>
          <w:kern w:val="0"/>
          <w:sz w:val="18"/>
          <w:szCs w:val="18"/>
        </w:rPr>
      </w:pPr>
    </w:p>
    <w:p w:rsidR="00D501B3" w:rsidRPr="00D6663F" w:rsidRDefault="00D501B3" w:rsidP="00D501B3">
      <w:pPr>
        <w:spacing w:after="0" w:line="240" w:lineRule="exact"/>
        <w:jc w:val="left"/>
        <w:rPr>
          <w:rFonts w:ascii="Arial" w:eastAsia="Times New Roman" w:hAnsi="Arial" w:cs="Arial"/>
          <w:b/>
          <w:spacing w:val="0"/>
          <w:kern w:val="0"/>
          <w:sz w:val="18"/>
          <w:szCs w:val="18"/>
        </w:rPr>
      </w:pPr>
      <w:r w:rsidRPr="00D6663F">
        <w:rPr>
          <w:rFonts w:ascii="Arial" w:hAnsi="Arial"/>
          <w:b/>
          <w:spacing w:val="0"/>
          <w:kern w:val="0"/>
          <w:sz w:val="18"/>
        </w:rPr>
        <w:t>Press release and photo available for download</w:t>
      </w:r>
    </w:p>
    <w:p w:rsidR="00D501B3" w:rsidRPr="00D501B3" w:rsidRDefault="00D501B3" w:rsidP="00D501B3">
      <w:pPr>
        <w:spacing w:after="0" w:line="240" w:lineRule="exact"/>
        <w:jc w:val="left"/>
        <w:rPr>
          <w:rFonts w:ascii="Arial" w:eastAsia="Times New Roman" w:hAnsi="Arial" w:cs="Arial"/>
          <w:spacing w:val="0"/>
          <w:kern w:val="0"/>
          <w:sz w:val="18"/>
          <w:szCs w:val="18"/>
        </w:rPr>
      </w:pPr>
      <w:r w:rsidRPr="00D6663F">
        <w:rPr>
          <w:rFonts w:ascii="Arial" w:hAnsi="Arial"/>
          <w:spacing w:val="0"/>
          <w:kern w:val="0"/>
          <w:sz w:val="18"/>
        </w:rPr>
        <w:t>Press release and photo are available for download at www.andritz.com/news. The photo may be published free of charge if the source is stated: “</w:t>
      </w:r>
      <w:r w:rsidR="00280726" w:rsidRPr="00D6663F">
        <w:rPr>
          <w:rFonts w:ascii="Arial" w:hAnsi="Arial"/>
          <w:sz w:val="18"/>
        </w:rPr>
        <w:t>ANDRITZ</w:t>
      </w:r>
      <w:r w:rsidRPr="00D6663F">
        <w:rPr>
          <w:rFonts w:ascii="Arial" w:hAnsi="Arial"/>
          <w:spacing w:val="0"/>
          <w:kern w:val="0"/>
          <w:sz w:val="18"/>
        </w:rPr>
        <w:t>”.</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For further information, please contact:</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Dr. Michael Buchbauer</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Head of Corporate Communications</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michael.buchbauer@andritz.com</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www.andritz.com</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The ANDRITZ GROUP</w:t>
      </w:r>
    </w:p>
    <w:p w:rsidR="00D501B3" w:rsidRDefault="003B4037"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w:t>
      </w:r>
      <w:r>
        <w:rPr>
          <w:rFonts w:ascii="Arial" w:hAnsi="Arial"/>
          <w:spacing w:val="0"/>
          <w:kern w:val="0"/>
          <w:sz w:val="18"/>
        </w:rPr>
        <w:t>i</w:t>
      </w:r>
      <w:r>
        <w:rPr>
          <w:rFonts w:ascii="Arial" w:hAnsi="Arial"/>
          <w:spacing w:val="0"/>
          <w:kern w:val="0"/>
          <w:sz w:val="18"/>
        </w:rPr>
        <w:t>ness. In addition, the international group is also active in the energy generating sector (steam boiler plants, biomass boilers, recovery boilers, and gasification plants) and in environmental technology (flue gas cleaning plants), and offers equipment for the production of nonwovens, dissolving pulp, and panelboard (MDF). The publicly listed technology Group is headquartered in Graz, Austria, and has a staff of approximately 25,200 employees. ANDRITZ operates more than 250 sites in over 40 countries.</w:t>
      </w:r>
    </w:p>
    <w:p w:rsidR="003B4037" w:rsidRPr="00D501B3" w:rsidRDefault="003B4037" w:rsidP="00D501B3">
      <w:pPr>
        <w:spacing w:after="0" w:line="240" w:lineRule="exact"/>
        <w:jc w:val="left"/>
        <w:rPr>
          <w:rFonts w:ascii="Arial" w:eastAsia="Times New Roman" w:hAnsi="Arial" w:cs="Arial"/>
          <w:bCs/>
          <w:spacing w:val="0"/>
          <w:kern w:val="0"/>
          <w:sz w:val="18"/>
          <w:szCs w:val="18"/>
        </w:rPr>
      </w:pPr>
    </w:p>
    <w:bookmarkEnd w:id="6"/>
    <w:p w:rsidR="00280726" w:rsidRPr="00280726" w:rsidRDefault="00280726" w:rsidP="00280726">
      <w:pPr>
        <w:spacing w:after="0" w:line="240" w:lineRule="exact"/>
        <w:jc w:val="left"/>
        <w:rPr>
          <w:rFonts w:ascii="Arial" w:hAnsi="Arial"/>
          <w:b/>
          <w:spacing w:val="0"/>
          <w:kern w:val="0"/>
          <w:sz w:val="18"/>
        </w:rPr>
      </w:pPr>
      <w:r w:rsidRPr="00280726">
        <w:rPr>
          <w:rFonts w:ascii="Arial" w:hAnsi="Arial"/>
          <w:b/>
          <w:spacing w:val="0"/>
          <w:kern w:val="0"/>
          <w:sz w:val="18"/>
        </w:rPr>
        <w:t>ANDRITZ AUTOMATION</w:t>
      </w:r>
    </w:p>
    <w:p w:rsidR="00D74D00" w:rsidRPr="00280726" w:rsidRDefault="00280726" w:rsidP="00280726">
      <w:pPr>
        <w:spacing w:after="0" w:line="240" w:lineRule="exact"/>
        <w:jc w:val="left"/>
        <w:rPr>
          <w:rFonts w:ascii="Arial" w:hAnsi="Arial"/>
          <w:spacing w:val="0"/>
          <w:kern w:val="0"/>
          <w:sz w:val="18"/>
        </w:rPr>
      </w:pPr>
      <w:r w:rsidRPr="00280726">
        <w:rPr>
          <w:rFonts w:ascii="Arial" w:hAnsi="Arial"/>
          <w:spacing w:val="0"/>
          <w:kern w:val="0"/>
          <w:sz w:val="18"/>
        </w:rPr>
        <w:t xml:space="preserve">More than 2,000 ANDRITZ employees worldwide develop automation solutions and products for digitization and </w:t>
      </w:r>
      <w:r>
        <w:rPr>
          <w:rFonts w:ascii="Arial" w:hAnsi="Arial"/>
          <w:spacing w:val="0"/>
          <w:kern w:val="0"/>
          <w:sz w:val="18"/>
        </w:rPr>
        <w:br/>
      </w:r>
      <w:r w:rsidRPr="00280726">
        <w:rPr>
          <w:rFonts w:ascii="Arial" w:hAnsi="Arial"/>
          <w:spacing w:val="0"/>
          <w:kern w:val="0"/>
          <w:sz w:val="18"/>
        </w:rPr>
        <w:t xml:space="preserve">networking of systems and components. ANDRITZ AUTOMATION helps industrial facilities around the world to realize their full potential by maximizing output, minimizing costs, and optimizing operations. The experienced ANDRITZ </w:t>
      </w:r>
      <w:r>
        <w:rPr>
          <w:rFonts w:ascii="Arial" w:hAnsi="Arial"/>
          <w:spacing w:val="0"/>
          <w:kern w:val="0"/>
          <w:sz w:val="18"/>
        </w:rPr>
        <w:br/>
      </w:r>
      <w:r w:rsidRPr="00280726">
        <w:rPr>
          <w:rFonts w:ascii="Arial" w:hAnsi="Arial"/>
          <w:spacing w:val="0"/>
          <w:kern w:val="0"/>
          <w:sz w:val="18"/>
        </w:rPr>
        <w:t>AUTOMATION team focuses on the design of electrical, control, and instrumentation systems, drawing on some of the world’s leading simulation, advanced process control, and operator training tools.</w:t>
      </w:r>
    </w:p>
    <w:sectPr w:rsidR="00D74D00" w:rsidRPr="00280726"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FB5" w:rsidRPr="0088201D" w:rsidRDefault="00095FB5" w:rsidP="006A7019">
      <w:r>
        <w:separator/>
      </w:r>
    </w:p>
  </w:endnote>
  <w:endnote w:type="continuationSeparator" w:id="0">
    <w:p w:rsidR="00095FB5" w:rsidRPr="0088201D" w:rsidRDefault="00095FB5"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LT Com 45 Lt">
    <w:panose1 w:val="020B0403020202020204"/>
    <w:charset w:val="00"/>
    <w:family w:val="swiss"/>
    <w:pitch w:val="variable"/>
    <w:sig w:usb0="800000AF" w:usb1="10002042" w:usb2="00000000" w:usb3="00000000" w:csb0="0000009B" w:csb1="00000000"/>
  </w:font>
  <w:font w:name="HelveticaNeueLT Com 25 UltLt">
    <w:panose1 w:val="020B0303020202020204"/>
    <w:charset w:val="00"/>
    <w:family w:val="swiss"/>
    <w:pitch w:val="variable"/>
    <w:sig w:usb0="800000AF" w:usb1="5000204A" w:usb2="00000000" w:usb3="00000000" w:csb0="0000009B" w:csb1="00000000"/>
  </w:font>
  <w:font w:name="HelveticaNeueLT Com 65 Md">
    <w:panose1 w:val="020B0604020202020204"/>
    <w:charset w:val="00"/>
    <w:family w:val="swiss"/>
    <w:pitch w:val="variable"/>
    <w:sig w:usb0="800000AF" w:usb1="10002042" w:usb2="00000000" w:usb3="00000000" w:csb0="0000009B" w:csb1="00000000"/>
  </w:font>
  <w:font w:name="HelveticaNeueLT Com 55 Roman">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FB5" w:rsidRPr="0088201D" w:rsidRDefault="00095FB5" w:rsidP="006A7019">
      <w:r>
        <w:separator/>
      </w:r>
    </w:p>
  </w:footnote>
  <w:footnote w:type="continuationSeparator" w:id="0">
    <w:p w:rsidR="00095FB5" w:rsidRPr="0088201D" w:rsidRDefault="00095FB5"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rPr>
      <w:t xml:space="preserve">Page: </w:t>
    </w:r>
    <w:r w:rsidRPr="008A6F0F">
      <w:rPr>
        <w:color w:val="000000"/>
      </w:rPr>
      <w:fldChar w:fldCharType="begin"/>
    </w:r>
    <w:r w:rsidRPr="008A6F0F">
      <w:rPr>
        <w:color w:val="000000"/>
      </w:rPr>
      <w:instrText xml:space="preserve"> PAGE </w:instrText>
    </w:r>
    <w:r w:rsidRPr="008A6F0F">
      <w:rPr>
        <w:color w:val="000000"/>
      </w:rPr>
      <w:fldChar w:fldCharType="separate"/>
    </w:r>
    <w:r w:rsidR="00F35172">
      <w:rPr>
        <w:noProof/>
        <w:color w:val="000000"/>
      </w:rPr>
      <w:t>2</w:t>
    </w:r>
    <w:r w:rsidRPr="008A6F0F">
      <w:rPr>
        <w:color w:val="000000"/>
      </w:rPr>
      <w:fldChar w:fldCharType="end"/>
    </w:r>
    <w:r>
      <w:rPr>
        <w:color w:val="000000"/>
      </w:rPr>
      <w:t xml:space="preserve"> (of </w:t>
    </w:r>
    <w:r w:rsidRPr="008A6F0F">
      <w:rPr>
        <w:color w:val="000000"/>
      </w:rPr>
      <w:fldChar w:fldCharType="begin"/>
    </w:r>
    <w:r w:rsidRPr="008A6F0F">
      <w:rPr>
        <w:color w:val="000000"/>
      </w:rPr>
      <w:instrText xml:space="preserve"> NUMPAGES </w:instrText>
    </w:r>
    <w:r w:rsidRPr="008A6F0F">
      <w:rPr>
        <w:color w:val="000000"/>
      </w:rPr>
      <w:fldChar w:fldCharType="separate"/>
    </w:r>
    <w:r w:rsidR="00F35172">
      <w:rPr>
        <w:noProof/>
        <w:color w:val="000000"/>
      </w:rPr>
      <w:t>3</w:t>
    </w:r>
    <w:r w:rsidRPr="008A6F0F">
      <w:rPr>
        <w:color w:val="000000"/>
      </w:rPr>
      <w:fldChar w:fldCharType="end"/>
    </w:r>
    <w:r>
      <w:rPr>
        <w:color w:val="000000"/>
      </w:rPr>
      <w:t>)</w:t>
    </w:r>
  </w:p>
  <w:p w:rsidR="00E32781" w:rsidRPr="001F6C7A" w:rsidRDefault="00E32781" w:rsidP="000E35ED">
    <w:r>
      <w:rPr>
        <w:noProof/>
        <w:lang w:val="de-AT" w:eastAsia="de-AT" w:bidi="ar-SA"/>
      </w:rPr>
      <w:drawing>
        <wp:anchor distT="0" distB="0" distL="114300" distR="114300" simplePos="0" relativeHeight="251658240" behindDoc="0" locked="0" layoutInCell="1" allowOverlap="1" wp14:anchorId="2809FFEC" wp14:editId="22ABD2B5">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bidi="ar-SA"/>
      </w:rPr>
      <mc:AlternateContent>
        <mc:Choice Requires="wps">
          <w:drawing>
            <wp:anchor distT="0" distB="215900" distL="114300" distR="215900" simplePos="0" relativeHeight="251661312" behindDoc="0" locked="1" layoutInCell="1" allowOverlap="1" wp14:anchorId="2DA0F282" wp14:editId="1284394D">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xmlns:w10="urn:schemas-microsoft-com:office:word" anchorx="page" anchory="page"/>
              <w10:anchorlock xmlns:w10="urn:schemas-microsoft-com:office:word"/>
            </v:rect>
          </w:pict>
        </mc:Fallback>
      </mc:AlternateContent>
    </w:r>
    <w:r>
      <w:rPr>
        <w:noProof/>
        <w:lang w:val="de-AT" w:eastAsia="de-AT" w:bidi="ar-SA"/>
      </w:rPr>
      <w:drawing>
        <wp:anchor distT="0" distB="0" distL="114300" distR="114300" simplePos="0" relativeHeight="251660288" behindDoc="0" locked="0" layoutInCell="1" allowOverlap="1" wp14:anchorId="7596EACE" wp14:editId="39BAC4A4">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290893FA"/>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3B295D88"/>
    <w:multiLevelType w:val="hybridMultilevel"/>
    <w:tmpl w:val="CC08C298"/>
    <w:lvl w:ilvl="0" w:tplc="0C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20">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7CF5EAC"/>
    <w:multiLevelType w:val="singleLevel"/>
    <w:tmpl w:val="36409F28"/>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2">
    <w:nsid w:val="58144622"/>
    <w:multiLevelType w:val="hybridMultilevel"/>
    <w:tmpl w:val="6D4A1C0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5">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7">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0">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3">
    <w:nsid w:val="7F0F2ACC"/>
    <w:multiLevelType w:val="singleLevel"/>
    <w:tmpl w:val="C28850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3"/>
  </w:num>
  <w:num w:numId="13">
    <w:abstractNumId w:val="27"/>
  </w:num>
  <w:num w:numId="14">
    <w:abstractNumId w:val="27"/>
  </w:num>
  <w:num w:numId="15">
    <w:abstractNumId w:val="11"/>
  </w:num>
  <w:num w:numId="16">
    <w:abstractNumId w:val="15"/>
  </w:num>
  <w:num w:numId="17">
    <w:abstractNumId w:val="12"/>
  </w:num>
  <w:num w:numId="18">
    <w:abstractNumId w:val="27"/>
  </w:num>
  <w:num w:numId="19">
    <w:abstractNumId w:val="11"/>
  </w:num>
  <w:num w:numId="20">
    <w:abstractNumId w:val="15"/>
  </w:num>
  <w:num w:numId="21">
    <w:abstractNumId w:val="12"/>
  </w:num>
  <w:num w:numId="22">
    <w:abstractNumId w:val="27"/>
  </w:num>
  <w:num w:numId="23">
    <w:abstractNumId w:val="11"/>
  </w:num>
  <w:num w:numId="24">
    <w:abstractNumId w:val="15"/>
  </w:num>
  <w:num w:numId="25">
    <w:abstractNumId w:val="12"/>
  </w:num>
  <w:num w:numId="26">
    <w:abstractNumId w:val="32"/>
  </w:num>
  <w:num w:numId="27">
    <w:abstractNumId w:val="32"/>
  </w:num>
  <w:num w:numId="28">
    <w:abstractNumId w:val="11"/>
  </w:num>
  <w:num w:numId="29">
    <w:abstractNumId w:val="15"/>
  </w:num>
  <w:num w:numId="30">
    <w:abstractNumId w:val="12"/>
  </w:num>
  <w:num w:numId="31">
    <w:abstractNumId w:val="21"/>
  </w:num>
  <w:num w:numId="32">
    <w:abstractNumId w:val="32"/>
  </w:num>
  <w:num w:numId="33">
    <w:abstractNumId w:val="11"/>
  </w:num>
  <w:num w:numId="34">
    <w:abstractNumId w:val="15"/>
  </w:num>
  <w:num w:numId="35">
    <w:abstractNumId w:val="12"/>
  </w:num>
  <w:num w:numId="36">
    <w:abstractNumId w:val="19"/>
  </w:num>
  <w:num w:numId="37">
    <w:abstractNumId w:val="31"/>
  </w:num>
  <w:num w:numId="38">
    <w:abstractNumId w:val="30"/>
  </w:num>
  <w:num w:numId="39">
    <w:abstractNumId w:val="28"/>
  </w:num>
  <w:num w:numId="40">
    <w:abstractNumId w:val="33"/>
  </w:num>
  <w:num w:numId="41">
    <w:abstractNumId w:val="14"/>
  </w:num>
  <w:num w:numId="42">
    <w:abstractNumId w:val="29"/>
  </w:num>
  <w:num w:numId="43">
    <w:abstractNumId w:val="17"/>
  </w:num>
  <w:num w:numId="44">
    <w:abstractNumId w:val="10"/>
  </w:num>
  <w:num w:numId="45">
    <w:abstractNumId w:val="20"/>
  </w:num>
  <w:num w:numId="46">
    <w:abstractNumId w:val="23"/>
  </w:num>
  <w:num w:numId="47">
    <w:abstractNumId w:val="22"/>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q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015&lt;/create&gt;_x000d__x000a_&lt;author&gt;Wolf Petra&lt;/author&gt;_x000d__x000a_&lt;page&gt;3&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 w:val="&lt;excelinfo&gt;_x000d__x000a_&lt;file&gt;J:\report2016q1\Fire.Sys\Datenbasis\A_Master-Datenbasis.xlsm&lt;/file&gt;_x000d__x000a_&lt;sheet&gt;Kennzahlen_AG&lt;/sheet&gt;_x000d__x000a_&lt;bereichstyp&gt;1&lt;/bereichstyp&gt;_x000d__x000a_&lt;bereichsname&gt;Kennzahlen_AG!Ums_abs_GJ&lt;/bereichsname&gt;_x000d__x000a_&lt;adresse&gt;$B$471&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7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0" w:val="&lt;excelinfo&gt;_x000d__x000a_&lt;file&gt;J:\report2016q1\Fire.Sys\Datenbasis\A_Master-Datenbasis.xlsm&lt;/file&gt;_x000d__x000a_&lt;sheet&gt;Kennzahlen_AG&lt;/sheet&gt;_x000d__x000a_&lt;bereichstyp&gt;1&lt;/bereichstyp&gt;_x000d__x000a_&lt;bereichsname&gt;Kennzahlen_AG!Ebita_abs_GJ&lt;/bereichsname&gt;_x000d__x000a_&lt;adresse&gt;$I$487&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0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1" w:val="&lt;excelinfo&gt;_x000d__x000a_&lt;file&gt;J:\report2016q1\Fire.Sys\Datenbasis\A_Master-Datenbasis.xlsm&lt;/file&gt;_x000d__x000a_&lt;sheet&gt;Kennzahlen_AG&lt;/sheet&gt;_x000d__x000a_&lt;bereichstyp&gt;1&lt;/bereichstyp&gt;_x000d__x000a_&lt;bereichsname&gt;Kennzahlen_AG!Oi_abs_GJ&lt;/bereichsname&gt;_x000d__x000a_&lt;adresse&gt;$B$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8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2" w:val="&lt;excelinfo&gt;_x000d__x000a_&lt;file&gt;J:\report2016q1\Fire.Sys\Datenbasis\A_Master-Datenbasis.xlsm&lt;/file&gt;_x000d__x000a_&lt;sheet&gt;Kennzahlen_AG&lt;/sheet&gt;_x000d__x000a_&lt;bereichstyp&gt;1&lt;/bereichstyp&gt;_x000d__x000a_&lt;bereichsname&gt;Kennzahlen_AG!Ebita_M_VJ&lt;/bereichsname&gt;_x000d__x000a_&lt;adresse&gt;$L$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2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3" w:val="&lt;excelinfo&gt;_x000d__x000a_&lt;file&gt;J:\report2016q1\Fire.Sys\Datenbasis\A_Master-Datenbasis.xlsm&lt;/file&gt;_x000d__x000a_&lt;sheet&gt;Kennzahlen_AG&lt;/sheet&gt;_x000d__x000a_&lt;bereichstyp&gt;1&lt;/bereichstyp&gt;_x000d__x000a_&lt;bereichsname&gt;Kennzahlen_AG!ErgoMH_abs_GJ&lt;/bereichsname&gt;_x000d__x000a_&lt;adresse&gt;$L$46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80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4"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lt;/lastupdate&gt;_x000d__x000a_&lt;lastuser&gt;&lt;/lastuser&gt;_x000d__x000a_&lt;autoformat&gt;0&lt;/autoformat&gt;_x000d__x000a_&lt;autoanpassen&gt;0&lt;/autoanpassen&gt;_x000d__x000a_&lt;noakt&gt;0&lt;/noakt&gt;_x000d__x000a_&lt;prob&gt;&lt;/prob&gt;_x000d__x000a_&lt;create&gt;42485_x0009_5865&lt;/create&gt;_x000d__x000a_&lt;author&gt;Wolf Petra&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15" w:val="&lt;excelinfo&gt;_x000d__x000a_&lt;file&gt;J:\report2016q1\Fire.Sys\Datenbasis\A_Master-Datenbasis.xlsm&lt;/file&gt;_x000d__x000a_&lt;sheet&gt;Kennzahlen_AG&lt;/sheet&gt;_x000d__x000a_&lt;bereichstyp&gt;1&lt;/bereichstyp&gt;_x000d__x000a_&lt;bereichsname&gt;Kennzahlen_AG!Oi_relD_oV_GJ&lt;/bereichsname&gt;_x000d__x000a_&lt;adresse&gt;$O$484&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85_x0009_5875&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6" w:val="&lt;excelinfo&gt;_x000d__x000a_&lt;file&gt;J:\report2016q1\Fire.Sys\Datenbasis\A_Master-Datenbasis.xlsm&lt;/file&gt;_x000d__x000a_&lt;sheet&gt;Kennzahlen_AG&lt;/sheet&gt;_x000d__x000a_&lt;bereichstyp&gt;1&lt;/bereichstyp&gt;_x000d__x000a_&lt;bereichsname&gt;Kennzahlen_AG!Ums_abs_VJ&lt;/bereichsname&gt;_x000d__x000a_&lt;adresse&gt;$B$473&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65&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2" w:val="&lt;excelinfo&gt;_x000d__x000a_&lt;file&gt;J:\report2016q1\Fire.Sys\Datenbasis\A_Master-Datenbasis.xlsm&lt;/file&gt;_x000d__x000a_&lt;sheet&gt;Kennzahlen_AG&lt;/sheet&gt;_x000d__x000a_&lt;bereichstyp&gt;1&lt;/bereichstyp&gt;_x000d__x000a_&lt;bereichsname&gt;Kennzahlen_AG!Ums_relD_GJ_oV&lt;/bereichsname&gt;_x000d__x000a_&lt;adresse&gt;$B$472&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0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3"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42485_x0009_5829&lt;/lastupdate&gt;_x000d__x000a_&lt;lastuser&gt;Wolf Petra&lt;/lastuser&gt;_x000d__x000a_&lt;autoformat&gt;0&lt;/autoformat&gt;_x000d__x000a_&lt;autoanpassen&gt;0&lt;/autoanpassen&gt;_x000d__x000a_&lt;noakt&gt;0&lt;/noakt&gt;_x000d__x000a_&lt;prob&gt;&lt;/prob&gt;_x000d__x000a_&lt;create&gt;42479_x0009_6692&lt;/create&gt;_x000d__x000a_&lt;author&gt;Wolf Petra&lt;/author&gt;_x000d__x000a_&lt;page&gt;1&lt;/page&gt;_x000d__x000a_&lt;block&gt;&lt;/block&gt;_x000d__x000a_&lt;status&gt;42485_x0009_5829&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4" w:val="&lt;excelinfo&gt;_x000d__x000a_&lt;file&gt;J:\report2016q1\Fire.Sys\Datenbasis\A_Master-Datenbasis.xlsm&lt;/file&gt;_x000d__x000a_&lt;sheet&gt;Kennzahlen_AG&lt;/sheet&gt;_x000d__x000a_&lt;bereichstyp&gt;1&lt;/bereichstyp&gt;_x000d__x000a_&lt;bereichsname&gt;Kennzahlen_AG!Oi_abs_VJ&lt;/bereichsname&gt;_x000d__x000a_&lt;adresse&gt;$I$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97&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5" w:val="&lt;excelinfo&gt;_x000d__x000a_&lt;file&gt;\\grzsms236\cmsstore\report2016q1\Fire.Sys\Datenbasis\A_Master-Datenbasis.xlsm&lt;/file&gt;_x000d__x000a_&lt;sheet&gt;Kennzahlen_AG&lt;/sheet&gt;_x000d__x000a_&lt;bereichstyp&gt;1&lt;/bereichstyp&gt;_x000d__x000a_&lt;bereichsname&gt;Kennzahlen_AG!Obl_abs_GJ&lt;/bereichsname&gt;_x000d__x000a_&lt;adresse&gt;$I$471&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13&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6" w:val="&lt;excelinfo&gt;_x000d__x000a_&lt;file&gt;\\grzsms236\cmsstore\report2016q1\Fire.Sys\Datenbasis\A_Master-Datenbasis.xlsm&lt;/file&gt;_x000d__x000a_&lt;sheet&gt;Kennzahlen_AG&lt;/sheet&gt;_x000d__x000a_&lt;bereichstyp&gt;1&lt;/bereichstyp&gt;_x000d__x000a_&lt;bereichsname&gt;Kennzahlen_AG!Obl_abs_YEVJ&lt;/bereichsname&gt;_x000d__x000a_&lt;adresse&gt;$O$477&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25&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7" w:val="&lt;excelinfo&gt;_x000d__x000a_&lt;file&gt;J:\report2016q1\Fire.Sys\Datenbasis\A_Master-Datenbasis.xlsm&lt;/file&gt;_x000d__x000a_&lt;sheet&gt;Kennzahlen_AG&lt;/sheet&gt;_x000d__x000a_&lt;bereichstyp&gt;1&lt;/bereichstyp&gt;_x000d__x000a_&lt;bereichsname&gt;Kennzahlen_AG!Ebita_abs_VJ&lt;/bereichsname&gt;_x000d__x000a_&lt;adresse&gt;$I$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2&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8" w:val="&lt;excelinfo&gt;_x000d__x000a_&lt;file&gt;J:\report2016q1\Fire.Sys\Datenbasis\A_Master-Datenbasis.xlsm&lt;/file&gt;_x000d__x000a_&lt;sheet&gt;Kennzahlen_AG&lt;/sheet&gt;_x000d__x000a_&lt;bereichstyp&gt;1&lt;/bereichstyp&gt;_x000d__x000a_&lt;bereichsname&gt;Kennzahlen_AG!Ebita_M_GJ&lt;/bereichsname&gt;_x000d__x000a_&lt;adresse&gt;$L$465&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9" w:val="&lt;excelinfo&gt;_x000d__x000a_&lt;file&gt;J:\report2016q1\Fire.Sys\Datenbasis\A_Master-Datenbasis.xlsm&lt;/file&gt;_x000d__x000a_&lt;sheet&gt;Kennzahlen_AG&lt;/sheet&gt;_x000d__x000a_&lt;bereichstyp&gt;1&lt;/bereichstyp&gt;_x000d__x000a_&lt;bereichsname&gt;Kennzahlen_AG!ErgoMH_abs_VJ&lt;/bereichsname&gt;_x000d__x000a_&lt;adresse&gt;$L$470&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79_x0009_6796&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063117115_26808"/>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57F"/>
    <w:rsid w:val="00003C6E"/>
    <w:rsid w:val="00005397"/>
    <w:rsid w:val="000057C8"/>
    <w:rsid w:val="00005B8C"/>
    <w:rsid w:val="00005E32"/>
    <w:rsid w:val="00006055"/>
    <w:rsid w:val="0000669F"/>
    <w:rsid w:val="0000725C"/>
    <w:rsid w:val="0000788E"/>
    <w:rsid w:val="00010244"/>
    <w:rsid w:val="000106D5"/>
    <w:rsid w:val="00010D5B"/>
    <w:rsid w:val="00012669"/>
    <w:rsid w:val="00014164"/>
    <w:rsid w:val="00015284"/>
    <w:rsid w:val="00015A8C"/>
    <w:rsid w:val="000165DB"/>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20CA"/>
    <w:rsid w:val="000325FF"/>
    <w:rsid w:val="00032B4E"/>
    <w:rsid w:val="0003305D"/>
    <w:rsid w:val="000330A4"/>
    <w:rsid w:val="000331D3"/>
    <w:rsid w:val="00034AD1"/>
    <w:rsid w:val="00035783"/>
    <w:rsid w:val="00036221"/>
    <w:rsid w:val="0003637D"/>
    <w:rsid w:val="000363BF"/>
    <w:rsid w:val="00036748"/>
    <w:rsid w:val="0003696D"/>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50A7"/>
    <w:rsid w:val="000551B3"/>
    <w:rsid w:val="0005588C"/>
    <w:rsid w:val="000558BA"/>
    <w:rsid w:val="00055920"/>
    <w:rsid w:val="000565A5"/>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5FB5"/>
    <w:rsid w:val="000962A0"/>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2ADB"/>
    <w:rsid w:val="000C42B2"/>
    <w:rsid w:val="000C463F"/>
    <w:rsid w:val="000C4A94"/>
    <w:rsid w:val="000C5324"/>
    <w:rsid w:val="000C5B42"/>
    <w:rsid w:val="000C5DC7"/>
    <w:rsid w:val="000C6229"/>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5F1D"/>
    <w:rsid w:val="000E6052"/>
    <w:rsid w:val="000E6210"/>
    <w:rsid w:val="000E62F1"/>
    <w:rsid w:val="000E6611"/>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4F18"/>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5731"/>
    <w:rsid w:val="00166266"/>
    <w:rsid w:val="0017100F"/>
    <w:rsid w:val="001710B2"/>
    <w:rsid w:val="0017193E"/>
    <w:rsid w:val="001721E4"/>
    <w:rsid w:val="00173734"/>
    <w:rsid w:val="001741A8"/>
    <w:rsid w:val="001745C4"/>
    <w:rsid w:val="0017473C"/>
    <w:rsid w:val="00175F93"/>
    <w:rsid w:val="00176218"/>
    <w:rsid w:val="00180BC0"/>
    <w:rsid w:val="001812EA"/>
    <w:rsid w:val="00181D92"/>
    <w:rsid w:val="001826BF"/>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1815"/>
    <w:rsid w:val="001A371D"/>
    <w:rsid w:val="001A3BF2"/>
    <w:rsid w:val="001A4E87"/>
    <w:rsid w:val="001A4EA9"/>
    <w:rsid w:val="001A54FC"/>
    <w:rsid w:val="001A5CDC"/>
    <w:rsid w:val="001A6AF9"/>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4E31"/>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05849"/>
    <w:rsid w:val="002125D7"/>
    <w:rsid w:val="002131AE"/>
    <w:rsid w:val="00214295"/>
    <w:rsid w:val="00215E44"/>
    <w:rsid w:val="002162CE"/>
    <w:rsid w:val="00220548"/>
    <w:rsid w:val="00221463"/>
    <w:rsid w:val="00221F87"/>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15C"/>
    <w:rsid w:val="002627A0"/>
    <w:rsid w:val="0026321A"/>
    <w:rsid w:val="00264C9F"/>
    <w:rsid w:val="00264FBD"/>
    <w:rsid w:val="00265825"/>
    <w:rsid w:val="0026587F"/>
    <w:rsid w:val="00267299"/>
    <w:rsid w:val="00270A8E"/>
    <w:rsid w:val="002718FE"/>
    <w:rsid w:val="002719EF"/>
    <w:rsid w:val="00271A01"/>
    <w:rsid w:val="00272D94"/>
    <w:rsid w:val="00273998"/>
    <w:rsid w:val="00273C92"/>
    <w:rsid w:val="00273F09"/>
    <w:rsid w:val="002747C7"/>
    <w:rsid w:val="00275037"/>
    <w:rsid w:val="002756B8"/>
    <w:rsid w:val="002772C7"/>
    <w:rsid w:val="00277A7D"/>
    <w:rsid w:val="00280726"/>
    <w:rsid w:val="0028082F"/>
    <w:rsid w:val="00280B23"/>
    <w:rsid w:val="002811FA"/>
    <w:rsid w:val="00281A33"/>
    <w:rsid w:val="002832B2"/>
    <w:rsid w:val="00283BFC"/>
    <w:rsid w:val="00285060"/>
    <w:rsid w:val="0028609F"/>
    <w:rsid w:val="002905C1"/>
    <w:rsid w:val="00290660"/>
    <w:rsid w:val="0029159F"/>
    <w:rsid w:val="002941F7"/>
    <w:rsid w:val="002955DB"/>
    <w:rsid w:val="00296021"/>
    <w:rsid w:val="00297B26"/>
    <w:rsid w:val="00297DBD"/>
    <w:rsid w:val="002A0724"/>
    <w:rsid w:val="002A0C81"/>
    <w:rsid w:val="002A2E3D"/>
    <w:rsid w:val="002A2E6F"/>
    <w:rsid w:val="002A2FEB"/>
    <w:rsid w:val="002A450D"/>
    <w:rsid w:val="002A4F93"/>
    <w:rsid w:val="002A5770"/>
    <w:rsid w:val="002A6065"/>
    <w:rsid w:val="002A682D"/>
    <w:rsid w:val="002A6840"/>
    <w:rsid w:val="002A6988"/>
    <w:rsid w:val="002A774A"/>
    <w:rsid w:val="002A77F9"/>
    <w:rsid w:val="002A7E45"/>
    <w:rsid w:val="002B078D"/>
    <w:rsid w:val="002B0F31"/>
    <w:rsid w:val="002B413B"/>
    <w:rsid w:val="002B4D66"/>
    <w:rsid w:val="002B5734"/>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31CD"/>
    <w:rsid w:val="002D4184"/>
    <w:rsid w:val="002D43FA"/>
    <w:rsid w:val="002D4F47"/>
    <w:rsid w:val="002D54B9"/>
    <w:rsid w:val="002D55BC"/>
    <w:rsid w:val="002D5F6C"/>
    <w:rsid w:val="002D7203"/>
    <w:rsid w:val="002E0CB3"/>
    <w:rsid w:val="002E12D0"/>
    <w:rsid w:val="002E12FC"/>
    <w:rsid w:val="002E39DD"/>
    <w:rsid w:val="002E5A08"/>
    <w:rsid w:val="002E5AE9"/>
    <w:rsid w:val="002E6657"/>
    <w:rsid w:val="002E7342"/>
    <w:rsid w:val="002E76EE"/>
    <w:rsid w:val="002F0898"/>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16EF5"/>
    <w:rsid w:val="00320E88"/>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888"/>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1BE"/>
    <w:rsid w:val="00354E6C"/>
    <w:rsid w:val="003566BC"/>
    <w:rsid w:val="00356A39"/>
    <w:rsid w:val="003573F1"/>
    <w:rsid w:val="003601FE"/>
    <w:rsid w:val="0036575A"/>
    <w:rsid w:val="00365968"/>
    <w:rsid w:val="00365CB2"/>
    <w:rsid w:val="00365D7A"/>
    <w:rsid w:val="003669EA"/>
    <w:rsid w:val="0036724D"/>
    <w:rsid w:val="00367956"/>
    <w:rsid w:val="00370CDD"/>
    <w:rsid w:val="00371364"/>
    <w:rsid w:val="003719ED"/>
    <w:rsid w:val="00371FD6"/>
    <w:rsid w:val="00372318"/>
    <w:rsid w:val="003725C4"/>
    <w:rsid w:val="00373528"/>
    <w:rsid w:val="00373943"/>
    <w:rsid w:val="00373B62"/>
    <w:rsid w:val="00373F76"/>
    <w:rsid w:val="00374201"/>
    <w:rsid w:val="00375252"/>
    <w:rsid w:val="00375A4B"/>
    <w:rsid w:val="003769D4"/>
    <w:rsid w:val="003773DC"/>
    <w:rsid w:val="00377C6B"/>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4A6A"/>
    <w:rsid w:val="003A740E"/>
    <w:rsid w:val="003A76E2"/>
    <w:rsid w:val="003B2A77"/>
    <w:rsid w:val="003B3E32"/>
    <w:rsid w:val="003B4037"/>
    <w:rsid w:val="003B4169"/>
    <w:rsid w:val="003B49A0"/>
    <w:rsid w:val="003B4A75"/>
    <w:rsid w:val="003B6234"/>
    <w:rsid w:val="003B73D7"/>
    <w:rsid w:val="003B7877"/>
    <w:rsid w:val="003B7DF7"/>
    <w:rsid w:val="003B7EEB"/>
    <w:rsid w:val="003C191F"/>
    <w:rsid w:val="003C266C"/>
    <w:rsid w:val="003C339F"/>
    <w:rsid w:val="003C5FC3"/>
    <w:rsid w:val="003C6A0B"/>
    <w:rsid w:val="003D1296"/>
    <w:rsid w:val="003D17A1"/>
    <w:rsid w:val="003D1D1C"/>
    <w:rsid w:val="003D486A"/>
    <w:rsid w:val="003D49F2"/>
    <w:rsid w:val="003D517E"/>
    <w:rsid w:val="003D53FB"/>
    <w:rsid w:val="003D6132"/>
    <w:rsid w:val="003D6F69"/>
    <w:rsid w:val="003D787E"/>
    <w:rsid w:val="003E151C"/>
    <w:rsid w:val="003E170D"/>
    <w:rsid w:val="003E551F"/>
    <w:rsid w:val="003E7FCC"/>
    <w:rsid w:val="003F1080"/>
    <w:rsid w:val="003F1C3E"/>
    <w:rsid w:val="003F1DCD"/>
    <w:rsid w:val="003F2FF5"/>
    <w:rsid w:val="003F4AAA"/>
    <w:rsid w:val="003F5A37"/>
    <w:rsid w:val="003F640F"/>
    <w:rsid w:val="004001FE"/>
    <w:rsid w:val="00400CC5"/>
    <w:rsid w:val="004013D8"/>
    <w:rsid w:val="00401B45"/>
    <w:rsid w:val="00401B7A"/>
    <w:rsid w:val="004023F9"/>
    <w:rsid w:val="00403F96"/>
    <w:rsid w:val="004041BF"/>
    <w:rsid w:val="00404623"/>
    <w:rsid w:val="00405439"/>
    <w:rsid w:val="00405E91"/>
    <w:rsid w:val="0040710C"/>
    <w:rsid w:val="004074B5"/>
    <w:rsid w:val="00407CBF"/>
    <w:rsid w:val="00407E4C"/>
    <w:rsid w:val="0041142A"/>
    <w:rsid w:val="0041192F"/>
    <w:rsid w:val="00412FDC"/>
    <w:rsid w:val="004138AB"/>
    <w:rsid w:val="004139DD"/>
    <w:rsid w:val="00413A35"/>
    <w:rsid w:val="0041465D"/>
    <w:rsid w:val="00415029"/>
    <w:rsid w:val="00415CEC"/>
    <w:rsid w:val="00417084"/>
    <w:rsid w:val="00420056"/>
    <w:rsid w:val="004217D5"/>
    <w:rsid w:val="00426FF4"/>
    <w:rsid w:val="00432717"/>
    <w:rsid w:val="00432DF8"/>
    <w:rsid w:val="004334C9"/>
    <w:rsid w:val="00434998"/>
    <w:rsid w:val="00436896"/>
    <w:rsid w:val="00437610"/>
    <w:rsid w:val="00437914"/>
    <w:rsid w:val="00437A01"/>
    <w:rsid w:val="0044007C"/>
    <w:rsid w:val="0044079D"/>
    <w:rsid w:val="00442B3C"/>
    <w:rsid w:val="00442EBE"/>
    <w:rsid w:val="00442FA5"/>
    <w:rsid w:val="0044360D"/>
    <w:rsid w:val="00444959"/>
    <w:rsid w:val="00446005"/>
    <w:rsid w:val="00446BF2"/>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2B8"/>
    <w:rsid w:val="004775E8"/>
    <w:rsid w:val="00477803"/>
    <w:rsid w:val="00477815"/>
    <w:rsid w:val="00477AE6"/>
    <w:rsid w:val="00482BF8"/>
    <w:rsid w:val="00482C36"/>
    <w:rsid w:val="00482E04"/>
    <w:rsid w:val="004841CB"/>
    <w:rsid w:val="00484D9F"/>
    <w:rsid w:val="004852A8"/>
    <w:rsid w:val="004865ED"/>
    <w:rsid w:val="00490D0A"/>
    <w:rsid w:val="00491762"/>
    <w:rsid w:val="00491B36"/>
    <w:rsid w:val="00492346"/>
    <w:rsid w:val="0049251E"/>
    <w:rsid w:val="004926D4"/>
    <w:rsid w:val="00493FF4"/>
    <w:rsid w:val="00494660"/>
    <w:rsid w:val="00495592"/>
    <w:rsid w:val="00495F83"/>
    <w:rsid w:val="00496FA6"/>
    <w:rsid w:val="00497528"/>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7F3"/>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193"/>
    <w:rsid w:val="004D1549"/>
    <w:rsid w:val="004D18F5"/>
    <w:rsid w:val="004D2D14"/>
    <w:rsid w:val="004D3991"/>
    <w:rsid w:val="004D62BF"/>
    <w:rsid w:val="004D6EE0"/>
    <w:rsid w:val="004D7E1A"/>
    <w:rsid w:val="004E0002"/>
    <w:rsid w:val="004E167F"/>
    <w:rsid w:val="004E17C0"/>
    <w:rsid w:val="004E1DB4"/>
    <w:rsid w:val="004E31FE"/>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98"/>
    <w:rsid w:val="00504AA5"/>
    <w:rsid w:val="00504AC6"/>
    <w:rsid w:val="005057D6"/>
    <w:rsid w:val="0050772C"/>
    <w:rsid w:val="005124DD"/>
    <w:rsid w:val="00513DDC"/>
    <w:rsid w:val="00514908"/>
    <w:rsid w:val="00517435"/>
    <w:rsid w:val="005200A5"/>
    <w:rsid w:val="00520AF5"/>
    <w:rsid w:val="0052125E"/>
    <w:rsid w:val="00521786"/>
    <w:rsid w:val="005220FC"/>
    <w:rsid w:val="00523499"/>
    <w:rsid w:val="005243E1"/>
    <w:rsid w:val="00525771"/>
    <w:rsid w:val="005258F9"/>
    <w:rsid w:val="005259D9"/>
    <w:rsid w:val="00525A49"/>
    <w:rsid w:val="0052722C"/>
    <w:rsid w:val="00527AF8"/>
    <w:rsid w:val="00530E13"/>
    <w:rsid w:val="00532D63"/>
    <w:rsid w:val="0053329F"/>
    <w:rsid w:val="005332F8"/>
    <w:rsid w:val="00533572"/>
    <w:rsid w:val="0053507D"/>
    <w:rsid w:val="0053648E"/>
    <w:rsid w:val="00536757"/>
    <w:rsid w:val="00540796"/>
    <w:rsid w:val="005409AC"/>
    <w:rsid w:val="005411B7"/>
    <w:rsid w:val="00542498"/>
    <w:rsid w:val="00544663"/>
    <w:rsid w:val="00544A67"/>
    <w:rsid w:val="00544EAA"/>
    <w:rsid w:val="0054665E"/>
    <w:rsid w:val="005474C0"/>
    <w:rsid w:val="00547989"/>
    <w:rsid w:val="00547CF3"/>
    <w:rsid w:val="00550694"/>
    <w:rsid w:val="00550A77"/>
    <w:rsid w:val="00551016"/>
    <w:rsid w:val="00551572"/>
    <w:rsid w:val="005516DD"/>
    <w:rsid w:val="005522CF"/>
    <w:rsid w:val="0055388A"/>
    <w:rsid w:val="005545D3"/>
    <w:rsid w:val="005565B0"/>
    <w:rsid w:val="005602E4"/>
    <w:rsid w:val="0056050C"/>
    <w:rsid w:val="005636E1"/>
    <w:rsid w:val="0056413D"/>
    <w:rsid w:val="0056554E"/>
    <w:rsid w:val="00565991"/>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202"/>
    <w:rsid w:val="005C2C25"/>
    <w:rsid w:val="005C3E05"/>
    <w:rsid w:val="005C5A2F"/>
    <w:rsid w:val="005C6083"/>
    <w:rsid w:val="005C67F3"/>
    <w:rsid w:val="005C6AD2"/>
    <w:rsid w:val="005D0FFA"/>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CD6"/>
    <w:rsid w:val="005E7D53"/>
    <w:rsid w:val="005F0700"/>
    <w:rsid w:val="005F0778"/>
    <w:rsid w:val="005F08E7"/>
    <w:rsid w:val="005F0CA6"/>
    <w:rsid w:val="005F144A"/>
    <w:rsid w:val="005F168B"/>
    <w:rsid w:val="005F21FA"/>
    <w:rsid w:val="005F286C"/>
    <w:rsid w:val="005F2CAE"/>
    <w:rsid w:val="005F3201"/>
    <w:rsid w:val="005F33E3"/>
    <w:rsid w:val="005F36FB"/>
    <w:rsid w:val="005F75D0"/>
    <w:rsid w:val="005F7D82"/>
    <w:rsid w:val="005F7FC2"/>
    <w:rsid w:val="00600F09"/>
    <w:rsid w:val="00601695"/>
    <w:rsid w:val="00601748"/>
    <w:rsid w:val="00601F55"/>
    <w:rsid w:val="00603DE1"/>
    <w:rsid w:val="00603E92"/>
    <w:rsid w:val="00604615"/>
    <w:rsid w:val="00604DB5"/>
    <w:rsid w:val="00605288"/>
    <w:rsid w:val="006057CC"/>
    <w:rsid w:val="00605AB1"/>
    <w:rsid w:val="00605FA7"/>
    <w:rsid w:val="00606BE3"/>
    <w:rsid w:val="00606E89"/>
    <w:rsid w:val="0060709D"/>
    <w:rsid w:val="00607B47"/>
    <w:rsid w:val="006105B3"/>
    <w:rsid w:val="00610CC4"/>
    <w:rsid w:val="00610D55"/>
    <w:rsid w:val="0061165A"/>
    <w:rsid w:val="00611732"/>
    <w:rsid w:val="00611F3C"/>
    <w:rsid w:val="006128B4"/>
    <w:rsid w:val="0061402C"/>
    <w:rsid w:val="0061438A"/>
    <w:rsid w:val="00614A4A"/>
    <w:rsid w:val="00614E37"/>
    <w:rsid w:val="006156E1"/>
    <w:rsid w:val="0061791F"/>
    <w:rsid w:val="00617A31"/>
    <w:rsid w:val="006202B4"/>
    <w:rsid w:val="00620BC4"/>
    <w:rsid w:val="00624B8E"/>
    <w:rsid w:val="006255FF"/>
    <w:rsid w:val="0062588E"/>
    <w:rsid w:val="00626584"/>
    <w:rsid w:val="00627449"/>
    <w:rsid w:val="006318D8"/>
    <w:rsid w:val="00631E40"/>
    <w:rsid w:val="00633992"/>
    <w:rsid w:val="0063492E"/>
    <w:rsid w:val="006362E9"/>
    <w:rsid w:val="006365D6"/>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252"/>
    <w:rsid w:val="00673AA3"/>
    <w:rsid w:val="00674097"/>
    <w:rsid w:val="006746BE"/>
    <w:rsid w:val="00675B80"/>
    <w:rsid w:val="0067680C"/>
    <w:rsid w:val="00676871"/>
    <w:rsid w:val="0068041F"/>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78F"/>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61DF"/>
    <w:rsid w:val="006A62A2"/>
    <w:rsid w:val="006A6678"/>
    <w:rsid w:val="006A7019"/>
    <w:rsid w:val="006A7CF7"/>
    <w:rsid w:val="006A7E5F"/>
    <w:rsid w:val="006B0DA0"/>
    <w:rsid w:val="006B0F3F"/>
    <w:rsid w:val="006B1154"/>
    <w:rsid w:val="006B178A"/>
    <w:rsid w:val="006B1CBF"/>
    <w:rsid w:val="006B29D3"/>
    <w:rsid w:val="006B2C8B"/>
    <w:rsid w:val="006B36E6"/>
    <w:rsid w:val="006B6F7A"/>
    <w:rsid w:val="006B74AF"/>
    <w:rsid w:val="006C15D7"/>
    <w:rsid w:val="006C2A04"/>
    <w:rsid w:val="006C2D95"/>
    <w:rsid w:val="006C3CE4"/>
    <w:rsid w:val="006C5710"/>
    <w:rsid w:val="006C5F7E"/>
    <w:rsid w:val="006C68D3"/>
    <w:rsid w:val="006C6E8C"/>
    <w:rsid w:val="006C7ADD"/>
    <w:rsid w:val="006D0E95"/>
    <w:rsid w:val="006D135A"/>
    <w:rsid w:val="006D202C"/>
    <w:rsid w:val="006D2B61"/>
    <w:rsid w:val="006D3C7D"/>
    <w:rsid w:val="006D448C"/>
    <w:rsid w:val="006D4B83"/>
    <w:rsid w:val="006D7F1F"/>
    <w:rsid w:val="006E00A0"/>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4E4"/>
    <w:rsid w:val="006F69B5"/>
    <w:rsid w:val="006F6B59"/>
    <w:rsid w:val="006F76BA"/>
    <w:rsid w:val="006F7DDC"/>
    <w:rsid w:val="0070055A"/>
    <w:rsid w:val="00700A3D"/>
    <w:rsid w:val="00702BE1"/>
    <w:rsid w:val="00704034"/>
    <w:rsid w:val="00704894"/>
    <w:rsid w:val="00705257"/>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0AC5"/>
    <w:rsid w:val="007213C9"/>
    <w:rsid w:val="00721470"/>
    <w:rsid w:val="00721DDD"/>
    <w:rsid w:val="007223CC"/>
    <w:rsid w:val="00722994"/>
    <w:rsid w:val="007237F2"/>
    <w:rsid w:val="00723AD1"/>
    <w:rsid w:val="007252B5"/>
    <w:rsid w:val="0072563F"/>
    <w:rsid w:val="00726C4B"/>
    <w:rsid w:val="00727A0C"/>
    <w:rsid w:val="00731389"/>
    <w:rsid w:val="00732D55"/>
    <w:rsid w:val="00732E10"/>
    <w:rsid w:val="00733C38"/>
    <w:rsid w:val="00733CCB"/>
    <w:rsid w:val="00733CEA"/>
    <w:rsid w:val="00734F40"/>
    <w:rsid w:val="00735063"/>
    <w:rsid w:val="007359FB"/>
    <w:rsid w:val="00736490"/>
    <w:rsid w:val="007370BA"/>
    <w:rsid w:val="0073767E"/>
    <w:rsid w:val="00737793"/>
    <w:rsid w:val="007411CA"/>
    <w:rsid w:val="0074158E"/>
    <w:rsid w:val="0074219C"/>
    <w:rsid w:val="0074326D"/>
    <w:rsid w:val="007449F0"/>
    <w:rsid w:val="00744FAF"/>
    <w:rsid w:val="00746313"/>
    <w:rsid w:val="007473BD"/>
    <w:rsid w:val="007477C1"/>
    <w:rsid w:val="00747FEA"/>
    <w:rsid w:val="007502BC"/>
    <w:rsid w:val="0075097D"/>
    <w:rsid w:val="00751651"/>
    <w:rsid w:val="00752D55"/>
    <w:rsid w:val="00752EAF"/>
    <w:rsid w:val="00753923"/>
    <w:rsid w:val="00753D5C"/>
    <w:rsid w:val="00754BEF"/>
    <w:rsid w:val="00757BCD"/>
    <w:rsid w:val="0076133F"/>
    <w:rsid w:val="00762143"/>
    <w:rsid w:val="007640E0"/>
    <w:rsid w:val="007648E4"/>
    <w:rsid w:val="0076491A"/>
    <w:rsid w:val="007649E0"/>
    <w:rsid w:val="00764C3E"/>
    <w:rsid w:val="00764E1C"/>
    <w:rsid w:val="007650C0"/>
    <w:rsid w:val="007650FA"/>
    <w:rsid w:val="00765170"/>
    <w:rsid w:val="00765701"/>
    <w:rsid w:val="00765EEB"/>
    <w:rsid w:val="007663C5"/>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616"/>
    <w:rsid w:val="007E4D91"/>
    <w:rsid w:val="007E52F1"/>
    <w:rsid w:val="007E6C41"/>
    <w:rsid w:val="007E6F1D"/>
    <w:rsid w:val="007F12E6"/>
    <w:rsid w:val="007F1977"/>
    <w:rsid w:val="007F19B0"/>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20EB2"/>
    <w:rsid w:val="00823FDB"/>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136"/>
    <w:rsid w:val="008422DF"/>
    <w:rsid w:val="0084354A"/>
    <w:rsid w:val="008436F0"/>
    <w:rsid w:val="008437B2"/>
    <w:rsid w:val="008450D2"/>
    <w:rsid w:val="008468AB"/>
    <w:rsid w:val="00846930"/>
    <w:rsid w:val="00851615"/>
    <w:rsid w:val="00852BA8"/>
    <w:rsid w:val="00853350"/>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629"/>
    <w:rsid w:val="00873C94"/>
    <w:rsid w:val="008764FD"/>
    <w:rsid w:val="00876FB0"/>
    <w:rsid w:val="00880370"/>
    <w:rsid w:val="0088165A"/>
    <w:rsid w:val="0088201D"/>
    <w:rsid w:val="008834F4"/>
    <w:rsid w:val="00883E45"/>
    <w:rsid w:val="0088419B"/>
    <w:rsid w:val="0088497E"/>
    <w:rsid w:val="0088685F"/>
    <w:rsid w:val="00886C67"/>
    <w:rsid w:val="00886F60"/>
    <w:rsid w:val="00890B2A"/>
    <w:rsid w:val="0089181C"/>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3A2A"/>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0DB1"/>
    <w:rsid w:val="008D1381"/>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7AB"/>
    <w:rsid w:val="008F0D5F"/>
    <w:rsid w:val="008F0E0B"/>
    <w:rsid w:val="008F3039"/>
    <w:rsid w:val="008F306D"/>
    <w:rsid w:val="008F385F"/>
    <w:rsid w:val="008F4093"/>
    <w:rsid w:val="008F437A"/>
    <w:rsid w:val="008F64BB"/>
    <w:rsid w:val="008F7717"/>
    <w:rsid w:val="009003B6"/>
    <w:rsid w:val="0090157D"/>
    <w:rsid w:val="00901836"/>
    <w:rsid w:val="009022FD"/>
    <w:rsid w:val="00903465"/>
    <w:rsid w:val="00903E10"/>
    <w:rsid w:val="00904160"/>
    <w:rsid w:val="00904722"/>
    <w:rsid w:val="00904CB8"/>
    <w:rsid w:val="00904F1D"/>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B51"/>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5F"/>
    <w:rsid w:val="00953A76"/>
    <w:rsid w:val="00954AC0"/>
    <w:rsid w:val="0095506F"/>
    <w:rsid w:val="009557D6"/>
    <w:rsid w:val="00955A63"/>
    <w:rsid w:val="00955C90"/>
    <w:rsid w:val="009560BD"/>
    <w:rsid w:val="00956545"/>
    <w:rsid w:val="009568F3"/>
    <w:rsid w:val="00956B1C"/>
    <w:rsid w:val="00957EB4"/>
    <w:rsid w:val="00962C6E"/>
    <w:rsid w:val="00963122"/>
    <w:rsid w:val="00963837"/>
    <w:rsid w:val="00965AEB"/>
    <w:rsid w:val="009660F0"/>
    <w:rsid w:val="00966966"/>
    <w:rsid w:val="009679D1"/>
    <w:rsid w:val="00970779"/>
    <w:rsid w:val="00970991"/>
    <w:rsid w:val="0097120D"/>
    <w:rsid w:val="00971999"/>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8793F"/>
    <w:rsid w:val="00991651"/>
    <w:rsid w:val="00991DD9"/>
    <w:rsid w:val="00991F3F"/>
    <w:rsid w:val="00992269"/>
    <w:rsid w:val="00992362"/>
    <w:rsid w:val="00992771"/>
    <w:rsid w:val="009927A2"/>
    <w:rsid w:val="00993F51"/>
    <w:rsid w:val="00996353"/>
    <w:rsid w:val="009968BC"/>
    <w:rsid w:val="0099772C"/>
    <w:rsid w:val="009978F8"/>
    <w:rsid w:val="00997ADC"/>
    <w:rsid w:val="009A02E5"/>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3BA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D7F93"/>
    <w:rsid w:val="009E00BE"/>
    <w:rsid w:val="009E0280"/>
    <w:rsid w:val="009E04E5"/>
    <w:rsid w:val="009E0B04"/>
    <w:rsid w:val="009E1D92"/>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67AE"/>
    <w:rsid w:val="009F730F"/>
    <w:rsid w:val="009F7E75"/>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32E"/>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0E0C"/>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2837"/>
    <w:rsid w:val="00A73891"/>
    <w:rsid w:val="00A7412F"/>
    <w:rsid w:val="00A747F8"/>
    <w:rsid w:val="00A7632D"/>
    <w:rsid w:val="00A76360"/>
    <w:rsid w:val="00A7641D"/>
    <w:rsid w:val="00A771B3"/>
    <w:rsid w:val="00A77D9A"/>
    <w:rsid w:val="00A77F75"/>
    <w:rsid w:val="00A80A8D"/>
    <w:rsid w:val="00A8151D"/>
    <w:rsid w:val="00A816A8"/>
    <w:rsid w:val="00A8206F"/>
    <w:rsid w:val="00A83727"/>
    <w:rsid w:val="00A84608"/>
    <w:rsid w:val="00A84824"/>
    <w:rsid w:val="00A84C62"/>
    <w:rsid w:val="00A84D14"/>
    <w:rsid w:val="00A85B21"/>
    <w:rsid w:val="00A85FB1"/>
    <w:rsid w:val="00A86425"/>
    <w:rsid w:val="00A8795F"/>
    <w:rsid w:val="00A87AA3"/>
    <w:rsid w:val="00A90889"/>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B7325"/>
    <w:rsid w:val="00AB7A1F"/>
    <w:rsid w:val="00AC05B3"/>
    <w:rsid w:val="00AC0898"/>
    <w:rsid w:val="00AC0BC7"/>
    <w:rsid w:val="00AC0C00"/>
    <w:rsid w:val="00AC1BA6"/>
    <w:rsid w:val="00AC20CE"/>
    <w:rsid w:val="00AC6CD2"/>
    <w:rsid w:val="00AC6E00"/>
    <w:rsid w:val="00AC77B4"/>
    <w:rsid w:val="00AC77FB"/>
    <w:rsid w:val="00AC7D07"/>
    <w:rsid w:val="00AD0E64"/>
    <w:rsid w:val="00AD185A"/>
    <w:rsid w:val="00AD1B08"/>
    <w:rsid w:val="00AD1D97"/>
    <w:rsid w:val="00AD1F9F"/>
    <w:rsid w:val="00AD377B"/>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4BDB"/>
    <w:rsid w:val="00AE69B4"/>
    <w:rsid w:val="00AE7100"/>
    <w:rsid w:val="00AE7BE5"/>
    <w:rsid w:val="00AF06CA"/>
    <w:rsid w:val="00AF0BD6"/>
    <w:rsid w:val="00AF1838"/>
    <w:rsid w:val="00AF1D65"/>
    <w:rsid w:val="00AF2BE4"/>
    <w:rsid w:val="00AF3BF2"/>
    <w:rsid w:val="00AF4055"/>
    <w:rsid w:val="00AF4CAF"/>
    <w:rsid w:val="00AF566A"/>
    <w:rsid w:val="00AF5B6A"/>
    <w:rsid w:val="00AF5BBF"/>
    <w:rsid w:val="00AF6068"/>
    <w:rsid w:val="00AF6916"/>
    <w:rsid w:val="00AF70A0"/>
    <w:rsid w:val="00B00F96"/>
    <w:rsid w:val="00B019DC"/>
    <w:rsid w:val="00B0292F"/>
    <w:rsid w:val="00B0396B"/>
    <w:rsid w:val="00B041AB"/>
    <w:rsid w:val="00B04CDE"/>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1EAA"/>
    <w:rsid w:val="00B22642"/>
    <w:rsid w:val="00B233BA"/>
    <w:rsid w:val="00B23E4F"/>
    <w:rsid w:val="00B24D47"/>
    <w:rsid w:val="00B252A6"/>
    <w:rsid w:val="00B2662C"/>
    <w:rsid w:val="00B30385"/>
    <w:rsid w:val="00B30848"/>
    <w:rsid w:val="00B30B96"/>
    <w:rsid w:val="00B31EA0"/>
    <w:rsid w:val="00B33CD3"/>
    <w:rsid w:val="00B3474F"/>
    <w:rsid w:val="00B34836"/>
    <w:rsid w:val="00B35EDD"/>
    <w:rsid w:val="00B36265"/>
    <w:rsid w:val="00B368F3"/>
    <w:rsid w:val="00B36B68"/>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6101"/>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6BA1"/>
    <w:rsid w:val="00B77996"/>
    <w:rsid w:val="00B77ED2"/>
    <w:rsid w:val="00B8000C"/>
    <w:rsid w:val="00B80F71"/>
    <w:rsid w:val="00B815DB"/>
    <w:rsid w:val="00B815FA"/>
    <w:rsid w:val="00B81D06"/>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910"/>
    <w:rsid w:val="00B93A63"/>
    <w:rsid w:val="00B94A57"/>
    <w:rsid w:val="00B94FF5"/>
    <w:rsid w:val="00B95425"/>
    <w:rsid w:val="00B95715"/>
    <w:rsid w:val="00B957EA"/>
    <w:rsid w:val="00B967FF"/>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1DF"/>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519"/>
    <w:rsid w:val="00C05819"/>
    <w:rsid w:val="00C05D6E"/>
    <w:rsid w:val="00C060AC"/>
    <w:rsid w:val="00C06710"/>
    <w:rsid w:val="00C10424"/>
    <w:rsid w:val="00C10A61"/>
    <w:rsid w:val="00C10E1C"/>
    <w:rsid w:val="00C123C5"/>
    <w:rsid w:val="00C125E0"/>
    <w:rsid w:val="00C12F39"/>
    <w:rsid w:val="00C133C2"/>
    <w:rsid w:val="00C140FF"/>
    <w:rsid w:val="00C159CD"/>
    <w:rsid w:val="00C1686B"/>
    <w:rsid w:val="00C16D9B"/>
    <w:rsid w:val="00C17DD9"/>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C"/>
    <w:rsid w:val="00C359E8"/>
    <w:rsid w:val="00C35D7F"/>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B64"/>
    <w:rsid w:val="00C63EBA"/>
    <w:rsid w:val="00C649C1"/>
    <w:rsid w:val="00C64F0F"/>
    <w:rsid w:val="00C65A98"/>
    <w:rsid w:val="00C65BDD"/>
    <w:rsid w:val="00C65CF3"/>
    <w:rsid w:val="00C66DC8"/>
    <w:rsid w:val="00C67359"/>
    <w:rsid w:val="00C731DA"/>
    <w:rsid w:val="00C741F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EAC"/>
    <w:rsid w:val="00CD32EE"/>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152"/>
    <w:rsid w:val="00D05B13"/>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2C0"/>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1B3"/>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6663F"/>
    <w:rsid w:val="00D701DE"/>
    <w:rsid w:val="00D70A26"/>
    <w:rsid w:val="00D71237"/>
    <w:rsid w:val="00D71F59"/>
    <w:rsid w:val="00D723AB"/>
    <w:rsid w:val="00D730F0"/>
    <w:rsid w:val="00D74D00"/>
    <w:rsid w:val="00D74DE2"/>
    <w:rsid w:val="00D80D05"/>
    <w:rsid w:val="00D81809"/>
    <w:rsid w:val="00D819D8"/>
    <w:rsid w:val="00D82D01"/>
    <w:rsid w:val="00D82E66"/>
    <w:rsid w:val="00D83483"/>
    <w:rsid w:val="00D838BF"/>
    <w:rsid w:val="00D83969"/>
    <w:rsid w:val="00D84564"/>
    <w:rsid w:val="00D847A9"/>
    <w:rsid w:val="00D84852"/>
    <w:rsid w:val="00D875BB"/>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453C"/>
    <w:rsid w:val="00DB5BE8"/>
    <w:rsid w:val="00DB628A"/>
    <w:rsid w:val="00DB636C"/>
    <w:rsid w:val="00DB637A"/>
    <w:rsid w:val="00DB6A90"/>
    <w:rsid w:val="00DB6E3B"/>
    <w:rsid w:val="00DB7FA6"/>
    <w:rsid w:val="00DC1986"/>
    <w:rsid w:val="00DC2EAD"/>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32C5"/>
    <w:rsid w:val="00DE4587"/>
    <w:rsid w:val="00DE52B9"/>
    <w:rsid w:val="00DE70A8"/>
    <w:rsid w:val="00DE765A"/>
    <w:rsid w:val="00DF0FA3"/>
    <w:rsid w:val="00DF132A"/>
    <w:rsid w:val="00DF16BE"/>
    <w:rsid w:val="00DF174F"/>
    <w:rsid w:val="00DF1FA6"/>
    <w:rsid w:val="00DF3215"/>
    <w:rsid w:val="00DF38BB"/>
    <w:rsid w:val="00DF395D"/>
    <w:rsid w:val="00DF4290"/>
    <w:rsid w:val="00DF43CD"/>
    <w:rsid w:val="00DF481D"/>
    <w:rsid w:val="00DF4BF3"/>
    <w:rsid w:val="00DF5299"/>
    <w:rsid w:val="00DF58D7"/>
    <w:rsid w:val="00DF7238"/>
    <w:rsid w:val="00DF759F"/>
    <w:rsid w:val="00E02472"/>
    <w:rsid w:val="00E04FC0"/>
    <w:rsid w:val="00E07491"/>
    <w:rsid w:val="00E079BB"/>
    <w:rsid w:val="00E113D0"/>
    <w:rsid w:val="00E11502"/>
    <w:rsid w:val="00E11F75"/>
    <w:rsid w:val="00E13715"/>
    <w:rsid w:val="00E13B8E"/>
    <w:rsid w:val="00E13FB7"/>
    <w:rsid w:val="00E14017"/>
    <w:rsid w:val="00E14CBD"/>
    <w:rsid w:val="00E1564A"/>
    <w:rsid w:val="00E15854"/>
    <w:rsid w:val="00E15B9A"/>
    <w:rsid w:val="00E208FE"/>
    <w:rsid w:val="00E20D6E"/>
    <w:rsid w:val="00E21449"/>
    <w:rsid w:val="00E21D54"/>
    <w:rsid w:val="00E235ED"/>
    <w:rsid w:val="00E23D69"/>
    <w:rsid w:val="00E2403F"/>
    <w:rsid w:val="00E263FD"/>
    <w:rsid w:val="00E265CF"/>
    <w:rsid w:val="00E27F0D"/>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2C"/>
    <w:rsid w:val="00E557F0"/>
    <w:rsid w:val="00E56053"/>
    <w:rsid w:val="00E56260"/>
    <w:rsid w:val="00E564A5"/>
    <w:rsid w:val="00E56B2C"/>
    <w:rsid w:val="00E603F7"/>
    <w:rsid w:val="00E607C1"/>
    <w:rsid w:val="00E60B7A"/>
    <w:rsid w:val="00E63806"/>
    <w:rsid w:val="00E6434A"/>
    <w:rsid w:val="00E65283"/>
    <w:rsid w:val="00E66568"/>
    <w:rsid w:val="00E667BB"/>
    <w:rsid w:val="00E66937"/>
    <w:rsid w:val="00E67257"/>
    <w:rsid w:val="00E709CD"/>
    <w:rsid w:val="00E70E20"/>
    <w:rsid w:val="00E722AB"/>
    <w:rsid w:val="00E72E50"/>
    <w:rsid w:val="00E73D63"/>
    <w:rsid w:val="00E743C7"/>
    <w:rsid w:val="00E75752"/>
    <w:rsid w:val="00E75F33"/>
    <w:rsid w:val="00E760CF"/>
    <w:rsid w:val="00E76AD2"/>
    <w:rsid w:val="00E76D28"/>
    <w:rsid w:val="00E80412"/>
    <w:rsid w:val="00E80909"/>
    <w:rsid w:val="00E812D1"/>
    <w:rsid w:val="00E835CB"/>
    <w:rsid w:val="00E846DC"/>
    <w:rsid w:val="00E84C3A"/>
    <w:rsid w:val="00E85015"/>
    <w:rsid w:val="00E85DC1"/>
    <w:rsid w:val="00E86202"/>
    <w:rsid w:val="00E864EE"/>
    <w:rsid w:val="00E871CC"/>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B7CC0"/>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C5C"/>
    <w:rsid w:val="00F12E84"/>
    <w:rsid w:val="00F13B71"/>
    <w:rsid w:val="00F14CCE"/>
    <w:rsid w:val="00F161DB"/>
    <w:rsid w:val="00F16A3F"/>
    <w:rsid w:val="00F17C7C"/>
    <w:rsid w:val="00F217EE"/>
    <w:rsid w:val="00F21D9C"/>
    <w:rsid w:val="00F21ECC"/>
    <w:rsid w:val="00F24694"/>
    <w:rsid w:val="00F27029"/>
    <w:rsid w:val="00F276CF"/>
    <w:rsid w:val="00F27827"/>
    <w:rsid w:val="00F30691"/>
    <w:rsid w:val="00F30D36"/>
    <w:rsid w:val="00F30F3E"/>
    <w:rsid w:val="00F31456"/>
    <w:rsid w:val="00F324EE"/>
    <w:rsid w:val="00F328BB"/>
    <w:rsid w:val="00F345D6"/>
    <w:rsid w:val="00F346DE"/>
    <w:rsid w:val="00F34F41"/>
    <w:rsid w:val="00F34FE9"/>
    <w:rsid w:val="00F35172"/>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691"/>
    <w:rsid w:val="00F71949"/>
    <w:rsid w:val="00F71B71"/>
    <w:rsid w:val="00F71F4E"/>
    <w:rsid w:val="00F72378"/>
    <w:rsid w:val="00F734CD"/>
    <w:rsid w:val="00F74EE9"/>
    <w:rsid w:val="00F76C0C"/>
    <w:rsid w:val="00F76D6A"/>
    <w:rsid w:val="00F77385"/>
    <w:rsid w:val="00F77816"/>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0A"/>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3B3"/>
    <w:rsid w:val="00FB65CB"/>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0560"/>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2B"/>
    <w:rsid w:val="00FE2499"/>
    <w:rsid w:val="00FE3FFD"/>
    <w:rsid w:val="00FE46CA"/>
    <w:rsid w:val="00FE47E1"/>
    <w:rsid w:val="00FE5878"/>
    <w:rsid w:val="00FE5C5B"/>
    <w:rsid w:val="00FE6902"/>
    <w:rsid w:val="00FE6FA3"/>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 w:type="paragraph" w:customStyle="1" w:styleId="bodytext">
    <w:name w:val="bodytext"/>
    <w:basedOn w:val="Standard"/>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 w:type="paragraph" w:customStyle="1" w:styleId="bodytext">
    <w:name w:val="bodytext"/>
    <w:basedOn w:val="Standard"/>
    <w:rsid w:val="00EB7CC0"/>
    <w:pPr>
      <w:spacing w:before="100" w:beforeAutospacing="1" w:after="100" w:afterAutospacing="1" w:line="240" w:lineRule="auto"/>
      <w:jc w:val="left"/>
    </w:pPr>
    <w:rPr>
      <w:rFonts w:ascii="Times New Roman" w:eastAsia="Times New Roman" w:hAnsi="Times New Roman"/>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4BFA3-4ED3-465D-95E8-5EDF9EDB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3</Pages>
  <Words>755</Words>
  <Characters>4759</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FIRE.sys</vt:lpstr>
      <vt:lpstr>FIRE.sys</vt:lpstr>
    </vt:vector>
  </TitlesOfParts>
  <Company>Michael Konrad GmbH</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8</cp:revision>
  <cp:lastPrinted>2017-03-10T12:42:00Z</cp:lastPrinted>
  <dcterms:created xsi:type="dcterms:W3CDTF">2017-05-29T08:01:00Z</dcterms:created>
  <dcterms:modified xsi:type="dcterms:W3CDTF">2017-05-30T13:55:00Z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